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4E8" w:rsidRDefault="009F34E8" w:rsidP="009F34E8">
      <w:pPr>
        <w:jc w:val="center"/>
        <w:rPr>
          <w:sz w:val="72"/>
          <w:szCs w:val="72"/>
        </w:rPr>
      </w:pPr>
    </w:p>
    <w:p w:rsidR="009F34E8" w:rsidRPr="009F34E8" w:rsidRDefault="009F34E8" w:rsidP="009F34E8">
      <w:pPr>
        <w:spacing w:after="0"/>
        <w:jc w:val="center"/>
        <w:rPr>
          <w:rFonts w:ascii="Times New Roman" w:hAnsi="Times New Roman" w:cs="Times New Roman"/>
          <w:sz w:val="72"/>
          <w:szCs w:val="72"/>
        </w:rPr>
      </w:pPr>
      <w:r w:rsidRPr="009F34E8">
        <w:rPr>
          <w:rFonts w:ascii="Times New Roman" w:hAnsi="Times New Roman" w:cs="Times New Roman"/>
          <w:sz w:val="72"/>
          <w:szCs w:val="72"/>
        </w:rPr>
        <w:t>Harold E. Dickson</w:t>
      </w:r>
    </w:p>
    <w:p w:rsidR="009F34E8" w:rsidRPr="009F34E8" w:rsidRDefault="009F34E8" w:rsidP="009F34E8">
      <w:pPr>
        <w:spacing w:after="0"/>
        <w:jc w:val="center"/>
        <w:rPr>
          <w:rFonts w:ascii="Times New Roman" w:hAnsi="Times New Roman" w:cs="Times New Roman"/>
          <w:sz w:val="72"/>
          <w:szCs w:val="72"/>
        </w:rPr>
      </w:pPr>
      <w:r w:rsidRPr="009F34E8">
        <w:rPr>
          <w:rFonts w:ascii="Times New Roman" w:hAnsi="Times New Roman" w:cs="Times New Roman"/>
          <w:sz w:val="72"/>
          <w:szCs w:val="72"/>
        </w:rPr>
        <w:t>George Grey Barnard Collection</w:t>
      </w: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3246F6" w:rsidP="009F34E8">
      <w:pPr>
        <w:pStyle w:val="Heading1"/>
        <w:keepNext/>
        <w:jc w:val="center"/>
        <w:rPr>
          <w:sz w:val="36"/>
          <w:szCs w:val="36"/>
        </w:rPr>
      </w:pPr>
      <w:r>
        <w:rPr>
          <w:sz w:val="36"/>
          <w:szCs w:val="36"/>
        </w:rPr>
        <w:t>Finding Aid</w:t>
      </w:r>
    </w:p>
    <w:p w:rsidR="009F34E8" w:rsidRPr="009F34E8" w:rsidRDefault="009F34E8" w:rsidP="009F34E8">
      <w:pPr>
        <w:pStyle w:val="Heading3"/>
        <w:keepNext/>
        <w:jc w:val="center"/>
        <w:rPr>
          <w:sz w:val="36"/>
          <w:szCs w:val="36"/>
          <w:u w:val="single"/>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spacing w:after="0"/>
        <w:jc w:val="center"/>
        <w:rPr>
          <w:rFonts w:ascii="Times New Roman" w:hAnsi="Times New Roman" w:cs="Times New Roman"/>
          <w:sz w:val="36"/>
          <w:szCs w:val="36"/>
        </w:rPr>
      </w:pPr>
    </w:p>
    <w:p w:rsidR="009F34E8" w:rsidRPr="009F34E8" w:rsidRDefault="009F34E8" w:rsidP="009F34E8">
      <w:pPr>
        <w:pStyle w:val="Heading2"/>
        <w:keepNext/>
        <w:jc w:val="center"/>
        <w:rPr>
          <w:sz w:val="32"/>
          <w:szCs w:val="32"/>
          <w:u w:val="single"/>
        </w:rPr>
      </w:pPr>
      <w:smartTag w:uri="urn:schemas-microsoft-com:office:smarttags" w:element="place">
        <w:smartTag w:uri="urn:schemas-microsoft-com:office:smarttags" w:element="PlaceName">
          <w:r w:rsidRPr="009F34E8">
            <w:rPr>
              <w:sz w:val="32"/>
              <w:szCs w:val="32"/>
              <w:u w:val="single"/>
            </w:rPr>
            <w:t>Centre</w:t>
          </w:r>
        </w:smartTag>
        <w:r w:rsidRPr="009F34E8">
          <w:rPr>
            <w:sz w:val="32"/>
            <w:szCs w:val="32"/>
            <w:u w:val="single"/>
          </w:rPr>
          <w:t xml:space="preserve"> </w:t>
        </w:r>
        <w:smartTag w:uri="urn:schemas-microsoft-com:office:smarttags" w:element="PlaceType">
          <w:r w:rsidRPr="009F34E8">
            <w:rPr>
              <w:sz w:val="32"/>
              <w:szCs w:val="32"/>
              <w:u w:val="single"/>
            </w:rPr>
            <w:t>County</w:t>
          </w:r>
        </w:smartTag>
      </w:smartTag>
      <w:r w:rsidRPr="009F34E8">
        <w:rPr>
          <w:sz w:val="32"/>
          <w:szCs w:val="32"/>
          <w:u w:val="single"/>
        </w:rPr>
        <w:t xml:space="preserve"> Historical Society</w:t>
      </w:r>
    </w:p>
    <w:p w:rsidR="009F34E8" w:rsidRPr="009F34E8" w:rsidRDefault="009F34E8" w:rsidP="009F34E8">
      <w:pPr>
        <w:spacing w:after="0"/>
        <w:jc w:val="center"/>
        <w:rPr>
          <w:rFonts w:ascii="Times New Roman" w:hAnsi="Times New Roman" w:cs="Times New Roman"/>
          <w:sz w:val="32"/>
          <w:szCs w:val="32"/>
        </w:rPr>
      </w:pPr>
      <w:smartTag w:uri="urn:schemas-microsoft-com:office:smarttags" w:element="address">
        <w:smartTag w:uri="urn:schemas-microsoft-com:office:smarttags" w:element="Street">
          <w:r w:rsidRPr="009F34E8">
            <w:rPr>
              <w:rFonts w:ascii="Times New Roman" w:hAnsi="Times New Roman" w:cs="Times New Roman"/>
              <w:sz w:val="32"/>
              <w:szCs w:val="32"/>
            </w:rPr>
            <w:t>1001 East College Avenue</w:t>
          </w:r>
        </w:smartTag>
      </w:smartTag>
    </w:p>
    <w:p w:rsidR="009F34E8" w:rsidRPr="009F34E8" w:rsidRDefault="009F34E8" w:rsidP="009F34E8">
      <w:pPr>
        <w:spacing w:after="0"/>
        <w:jc w:val="center"/>
        <w:rPr>
          <w:rFonts w:ascii="Times New Roman" w:hAnsi="Times New Roman" w:cs="Times New Roman"/>
          <w:sz w:val="32"/>
          <w:szCs w:val="32"/>
        </w:rPr>
      </w:pPr>
      <w:smartTag w:uri="urn:schemas-microsoft-com:office:smarttags" w:element="place">
        <w:smartTag w:uri="urn:schemas-microsoft-com:office:smarttags" w:element="City">
          <w:r w:rsidRPr="009F34E8">
            <w:rPr>
              <w:rFonts w:ascii="Times New Roman" w:hAnsi="Times New Roman" w:cs="Times New Roman"/>
              <w:sz w:val="32"/>
              <w:szCs w:val="32"/>
            </w:rPr>
            <w:t>State College</w:t>
          </w:r>
        </w:smartTag>
        <w:r w:rsidRPr="009F34E8">
          <w:rPr>
            <w:rFonts w:ascii="Times New Roman" w:hAnsi="Times New Roman" w:cs="Times New Roman"/>
            <w:sz w:val="32"/>
            <w:szCs w:val="32"/>
          </w:rPr>
          <w:t xml:space="preserve">, </w:t>
        </w:r>
        <w:smartTag w:uri="urn:schemas-microsoft-com:office:smarttags" w:element="State">
          <w:r w:rsidRPr="009F34E8">
            <w:rPr>
              <w:rFonts w:ascii="Times New Roman" w:hAnsi="Times New Roman" w:cs="Times New Roman"/>
              <w:sz w:val="32"/>
              <w:szCs w:val="32"/>
            </w:rPr>
            <w:t>PA</w:t>
          </w:r>
        </w:smartTag>
        <w:r w:rsidRPr="009F34E8">
          <w:rPr>
            <w:rFonts w:ascii="Times New Roman" w:hAnsi="Times New Roman" w:cs="Times New Roman"/>
            <w:sz w:val="32"/>
            <w:szCs w:val="32"/>
          </w:rPr>
          <w:t xml:space="preserve"> </w:t>
        </w:r>
        <w:smartTag w:uri="urn:schemas-microsoft-com:office:smarttags" w:element="PostalCode">
          <w:r w:rsidRPr="009F34E8">
            <w:rPr>
              <w:rFonts w:ascii="Times New Roman" w:hAnsi="Times New Roman" w:cs="Times New Roman"/>
              <w:sz w:val="32"/>
              <w:szCs w:val="32"/>
            </w:rPr>
            <w:t>16801-6806</w:t>
          </w:r>
        </w:smartTag>
      </w:smartTag>
    </w:p>
    <w:p w:rsidR="009F34E8" w:rsidRPr="009F34E8" w:rsidRDefault="009F34E8" w:rsidP="009F34E8">
      <w:pPr>
        <w:spacing w:after="0"/>
        <w:jc w:val="center"/>
        <w:rPr>
          <w:rFonts w:ascii="Times New Roman" w:hAnsi="Times New Roman" w:cs="Times New Roman"/>
          <w:sz w:val="32"/>
          <w:szCs w:val="32"/>
        </w:rPr>
      </w:pPr>
      <w:r w:rsidRPr="009F34E8">
        <w:rPr>
          <w:rFonts w:ascii="Times New Roman" w:hAnsi="Times New Roman" w:cs="Times New Roman"/>
          <w:sz w:val="32"/>
          <w:szCs w:val="32"/>
        </w:rPr>
        <w:t>814-234-4779</w:t>
      </w:r>
    </w:p>
    <w:p w:rsidR="009F34E8" w:rsidRPr="009F34E8" w:rsidRDefault="001A43F6" w:rsidP="009F34E8">
      <w:pPr>
        <w:spacing w:after="0"/>
        <w:jc w:val="center"/>
        <w:rPr>
          <w:sz w:val="32"/>
          <w:szCs w:val="32"/>
        </w:rPr>
      </w:pPr>
      <w:hyperlink r:id="rId5" w:history="1">
        <w:r w:rsidR="009F34E8" w:rsidRPr="009F34E8">
          <w:rPr>
            <w:rFonts w:ascii="Times New Roman" w:hAnsi="Times New Roman" w:cs="Times New Roman"/>
            <w:color w:val="0000FF"/>
            <w:sz w:val="32"/>
            <w:szCs w:val="32"/>
            <w:u w:val="single"/>
          </w:rPr>
          <w:t>www.centrecountyhistory.org</w:t>
        </w:r>
      </w:hyperlink>
    </w:p>
    <w:p w:rsidR="009F34E8" w:rsidRDefault="009F34E8" w:rsidP="009F34E8">
      <w:pPr>
        <w:spacing w:after="0"/>
        <w:rPr>
          <w:rFonts w:ascii="Times New Roman" w:hAnsi="Times New Roman" w:cs="Times New Roman"/>
          <w:b/>
          <w:sz w:val="24"/>
          <w:szCs w:val="24"/>
        </w:rPr>
      </w:pPr>
      <w:r>
        <w:rPr>
          <w:rFonts w:ascii="Times New Roman" w:hAnsi="Times New Roman" w:cs="Times New Roman"/>
          <w:b/>
          <w:sz w:val="24"/>
          <w:szCs w:val="24"/>
        </w:rPr>
        <w:br w:type="page"/>
      </w:r>
    </w:p>
    <w:p w:rsidR="00D76BE7" w:rsidRPr="00DD5A87" w:rsidRDefault="00D76BE7" w:rsidP="005528EB">
      <w:pPr>
        <w:spacing w:after="0"/>
        <w:rPr>
          <w:rFonts w:ascii="Times New Roman" w:hAnsi="Times New Roman" w:cs="Times New Roman"/>
          <w:b/>
          <w:sz w:val="24"/>
          <w:szCs w:val="24"/>
        </w:rPr>
      </w:pPr>
      <w:r w:rsidRPr="00DD5A87">
        <w:rPr>
          <w:rFonts w:ascii="Times New Roman" w:hAnsi="Times New Roman" w:cs="Times New Roman"/>
          <w:b/>
          <w:sz w:val="24"/>
          <w:szCs w:val="24"/>
        </w:rPr>
        <w:lastRenderedPageBreak/>
        <w:t>Dickson, Harold E. /</w:t>
      </w:r>
      <w:r w:rsidR="00E556FA" w:rsidRPr="00DD5A87">
        <w:rPr>
          <w:rFonts w:ascii="Times New Roman" w:hAnsi="Times New Roman" w:cs="Times New Roman"/>
          <w:b/>
          <w:sz w:val="24"/>
          <w:szCs w:val="24"/>
        </w:rPr>
        <w:t xml:space="preserve"> </w:t>
      </w:r>
      <w:r w:rsidRPr="00DD5A87">
        <w:rPr>
          <w:rFonts w:ascii="Times New Roman" w:hAnsi="Times New Roman" w:cs="Times New Roman"/>
          <w:b/>
          <w:sz w:val="24"/>
          <w:szCs w:val="24"/>
        </w:rPr>
        <w:t>Barnard, George Gr</w:t>
      </w:r>
      <w:r w:rsidR="00BC7382" w:rsidRPr="00DD5A87">
        <w:rPr>
          <w:rFonts w:ascii="Times New Roman" w:hAnsi="Times New Roman" w:cs="Times New Roman"/>
          <w:b/>
          <w:sz w:val="24"/>
          <w:szCs w:val="24"/>
        </w:rPr>
        <w:t>e</w:t>
      </w:r>
      <w:r w:rsidRPr="00DD5A87">
        <w:rPr>
          <w:rFonts w:ascii="Times New Roman" w:hAnsi="Times New Roman" w:cs="Times New Roman"/>
          <w:b/>
          <w:sz w:val="24"/>
          <w:szCs w:val="24"/>
        </w:rPr>
        <w:t>y, Collection, 1862 - 2002</w:t>
      </w:r>
    </w:p>
    <w:p w:rsidR="005528EB" w:rsidRPr="005528EB" w:rsidRDefault="005528EB" w:rsidP="005528EB">
      <w:pPr>
        <w:spacing w:after="0"/>
        <w:rPr>
          <w:rFonts w:ascii="Times New Roman" w:hAnsi="Times New Roman" w:cs="Times New Roman"/>
          <w:sz w:val="24"/>
          <w:szCs w:val="24"/>
        </w:rPr>
      </w:pPr>
    </w:p>
    <w:p w:rsidR="00DD5A87" w:rsidRDefault="00DD5A87" w:rsidP="005528EB">
      <w:pPr>
        <w:spacing w:after="0"/>
        <w:rPr>
          <w:rFonts w:ascii="Times New Roman" w:hAnsi="Times New Roman" w:cs="Times New Roman"/>
          <w:sz w:val="24"/>
          <w:szCs w:val="24"/>
        </w:rPr>
      </w:pPr>
      <w:r w:rsidRPr="00DD5A87">
        <w:rPr>
          <w:rFonts w:ascii="Times New Roman" w:hAnsi="Times New Roman" w:cs="Times New Roman"/>
          <w:sz w:val="24"/>
          <w:szCs w:val="24"/>
          <w:u w:val="single"/>
        </w:rPr>
        <w:t>Collection Number</w:t>
      </w:r>
      <w:r>
        <w:rPr>
          <w:rFonts w:ascii="Times New Roman" w:hAnsi="Times New Roman" w:cs="Times New Roman"/>
          <w:sz w:val="24"/>
          <w:szCs w:val="24"/>
        </w:rPr>
        <w:t>:</w:t>
      </w:r>
      <w:r w:rsidR="004E1D78">
        <w:rPr>
          <w:rFonts w:ascii="Times New Roman" w:hAnsi="Times New Roman" w:cs="Times New Roman"/>
          <w:sz w:val="24"/>
          <w:szCs w:val="24"/>
        </w:rPr>
        <w:t xml:space="preserve"> </w:t>
      </w:r>
      <w:r w:rsidR="003246F6">
        <w:rPr>
          <w:rFonts w:ascii="Times New Roman" w:hAnsi="Times New Roman" w:cs="Times New Roman"/>
          <w:sz w:val="24"/>
          <w:szCs w:val="24"/>
        </w:rPr>
        <w:t>2002.35</w:t>
      </w:r>
    </w:p>
    <w:p w:rsidR="00DD5A87" w:rsidRDefault="00DD5A87" w:rsidP="005528EB">
      <w:pPr>
        <w:spacing w:after="0"/>
        <w:rPr>
          <w:rFonts w:ascii="Times New Roman" w:hAnsi="Times New Roman" w:cs="Times New Roman"/>
          <w:sz w:val="24"/>
          <w:szCs w:val="24"/>
        </w:rPr>
      </w:pPr>
    </w:p>
    <w:p w:rsidR="00D76BE7" w:rsidRPr="005528EB" w:rsidRDefault="00DD5A87" w:rsidP="005528EB">
      <w:pPr>
        <w:spacing w:after="0"/>
        <w:rPr>
          <w:rFonts w:ascii="Times New Roman" w:hAnsi="Times New Roman" w:cs="Times New Roman"/>
          <w:sz w:val="24"/>
          <w:szCs w:val="24"/>
        </w:rPr>
      </w:pPr>
      <w:r w:rsidRPr="00DD5A87">
        <w:rPr>
          <w:rFonts w:ascii="Times New Roman" w:hAnsi="Times New Roman" w:cs="Times New Roman"/>
          <w:sz w:val="24"/>
          <w:szCs w:val="24"/>
          <w:u w:val="single"/>
        </w:rPr>
        <w:t>Size</w:t>
      </w:r>
      <w:r>
        <w:rPr>
          <w:rFonts w:ascii="Times New Roman" w:hAnsi="Times New Roman" w:cs="Times New Roman"/>
          <w:sz w:val="24"/>
          <w:szCs w:val="24"/>
        </w:rPr>
        <w:t xml:space="preserve">: </w:t>
      </w:r>
      <w:r w:rsidR="00D76BE7">
        <w:rPr>
          <w:rFonts w:ascii="Times New Roman" w:hAnsi="Times New Roman" w:cs="Times New Roman"/>
          <w:sz w:val="24"/>
          <w:szCs w:val="24"/>
        </w:rPr>
        <w:t xml:space="preserve">16 boxes (Boxes 1-16); </w:t>
      </w:r>
      <w:r>
        <w:rPr>
          <w:rFonts w:ascii="Times New Roman" w:hAnsi="Times New Roman" w:cs="Times New Roman"/>
          <w:sz w:val="24"/>
          <w:szCs w:val="24"/>
        </w:rPr>
        <w:t>7.75</w:t>
      </w:r>
      <w:r w:rsidR="00D76BE7">
        <w:rPr>
          <w:rFonts w:ascii="Times New Roman" w:hAnsi="Times New Roman" w:cs="Times New Roman"/>
          <w:sz w:val="24"/>
          <w:szCs w:val="24"/>
        </w:rPr>
        <w:t xml:space="preserve"> linear feet </w:t>
      </w:r>
    </w:p>
    <w:p w:rsidR="00D76BE7" w:rsidRDefault="00D76BE7" w:rsidP="005528EB">
      <w:pPr>
        <w:spacing w:after="0"/>
        <w:rPr>
          <w:rFonts w:ascii="Times New Roman" w:hAnsi="Times New Roman" w:cs="Times New Roman"/>
          <w:sz w:val="24"/>
          <w:szCs w:val="24"/>
        </w:rPr>
      </w:pPr>
    </w:p>
    <w:p w:rsidR="00DD5A87" w:rsidRDefault="00DD5A87" w:rsidP="005528EB">
      <w:pPr>
        <w:spacing w:after="0"/>
        <w:rPr>
          <w:rFonts w:ascii="Times New Roman" w:hAnsi="Times New Roman" w:cs="Times New Roman"/>
          <w:sz w:val="24"/>
          <w:szCs w:val="24"/>
        </w:rPr>
      </w:pPr>
      <w:r w:rsidRPr="00DD5A87">
        <w:rPr>
          <w:rFonts w:ascii="Times New Roman" w:hAnsi="Times New Roman" w:cs="Times New Roman"/>
          <w:sz w:val="24"/>
          <w:szCs w:val="24"/>
          <w:u w:val="single"/>
        </w:rPr>
        <w:t>Location</w:t>
      </w:r>
      <w:r>
        <w:rPr>
          <w:rFonts w:ascii="Times New Roman" w:hAnsi="Times New Roman" w:cs="Times New Roman"/>
          <w:sz w:val="24"/>
          <w:szCs w:val="24"/>
        </w:rPr>
        <w:t xml:space="preserve">: </w:t>
      </w:r>
      <w:r w:rsidRPr="00DD5A87">
        <w:rPr>
          <w:rFonts w:ascii="Times New Roman" w:hAnsi="Times New Roman" w:cs="Times New Roman"/>
          <w:sz w:val="24"/>
          <w:szCs w:val="24"/>
        </w:rPr>
        <w:t>Centre County Historical Society Archives, Centre Furnace Mansion</w:t>
      </w:r>
    </w:p>
    <w:p w:rsidR="00DD5A87" w:rsidRDefault="00DD5A87" w:rsidP="005528EB">
      <w:pPr>
        <w:spacing w:after="0"/>
        <w:rPr>
          <w:rFonts w:ascii="Times New Roman" w:hAnsi="Times New Roman" w:cs="Times New Roman"/>
          <w:sz w:val="24"/>
          <w:szCs w:val="24"/>
        </w:rPr>
      </w:pPr>
    </w:p>
    <w:p w:rsidR="00DD5A87" w:rsidRDefault="00DD5A87" w:rsidP="005528EB">
      <w:pPr>
        <w:spacing w:after="0"/>
        <w:rPr>
          <w:rFonts w:ascii="Times New Roman" w:hAnsi="Times New Roman" w:cs="Times New Roman"/>
          <w:sz w:val="24"/>
          <w:szCs w:val="24"/>
        </w:rPr>
      </w:pPr>
      <w:r w:rsidRPr="00DD5A87">
        <w:rPr>
          <w:rFonts w:ascii="Times New Roman" w:hAnsi="Times New Roman" w:cs="Times New Roman"/>
          <w:sz w:val="24"/>
          <w:szCs w:val="24"/>
          <w:u w:val="single"/>
        </w:rPr>
        <w:t>Languages</w:t>
      </w:r>
      <w:r>
        <w:rPr>
          <w:rFonts w:ascii="Times New Roman" w:hAnsi="Times New Roman" w:cs="Times New Roman"/>
          <w:sz w:val="24"/>
          <w:szCs w:val="24"/>
        </w:rPr>
        <w:t>: English</w:t>
      </w:r>
    </w:p>
    <w:p w:rsidR="00DD5A87" w:rsidRDefault="00DD5A87" w:rsidP="005528EB">
      <w:pPr>
        <w:spacing w:after="0"/>
        <w:rPr>
          <w:rFonts w:ascii="Times New Roman" w:hAnsi="Times New Roman" w:cs="Times New Roman"/>
          <w:sz w:val="24"/>
          <w:szCs w:val="24"/>
        </w:rPr>
      </w:pPr>
    </w:p>
    <w:p w:rsidR="005528EB" w:rsidRPr="00D76BE7" w:rsidRDefault="005528EB" w:rsidP="005528EB">
      <w:pPr>
        <w:spacing w:after="0"/>
        <w:rPr>
          <w:rFonts w:ascii="Times New Roman" w:hAnsi="Times New Roman" w:cs="Times New Roman"/>
          <w:sz w:val="24"/>
          <w:szCs w:val="24"/>
          <w:u w:val="single"/>
        </w:rPr>
      </w:pPr>
      <w:r w:rsidRPr="00D76BE7">
        <w:rPr>
          <w:rFonts w:ascii="Times New Roman" w:hAnsi="Times New Roman" w:cs="Times New Roman"/>
          <w:sz w:val="24"/>
          <w:szCs w:val="24"/>
          <w:u w:val="single"/>
        </w:rPr>
        <w:t xml:space="preserve">Biographical Sketch of </w:t>
      </w:r>
      <w:r w:rsidR="00D76BE7" w:rsidRPr="00D76BE7">
        <w:rPr>
          <w:rFonts w:ascii="Times New Roman" w:hAnsi="Times New Roman" w:cs="Times New Roman"/>
          <w:sz w:val="24"/>
          <w:szCs w:val="24"/>
          <w:u w:val="single"/>
        </w:rPr>
        <w:t>Harold E. Dickson</w:t>
      </w:r>
    </w:p>
    <w:p w:rsidR="00D76BE7" w:rsidRDefault="00D76BE7" w:rsidP="005528EB">
      <w:pPr>
        <w:spacing w:after="0"/>
        <w:rPr>
          <w:rFonts w:ascii="Times New Roman" w:hAnsi="Times New Roman" w:cs="Times New Roman"/>
          <w:sz w:val="24"/>
          <w:szCs w:val="24"/>
        </w:rPr>
      </w:pPr>
    </w:p>
    <w:p w:rsidR="00D76BE7" w:rsidRPr="00D76BE7" w:rsidRDefault="00D76BE7" w:rsidP="00D76BE7">
      <w:pPr>
        <w:spacing w:after="0"/>
        <w:rPr>
          <w:rFonts w:ascii="Times New Roman" w:hAnsi="Times New Roman" w:cs="Times New Roman"/>
          <w:sz w:val="24"/>
          <w:szCs w:val="24"/>
        </w:rPr>
      </w:pPr>
      <w:r w:rsidRPr="00D76BE7">
        <w:rPr>
          <w:rFonts w:ascii="Times New Roman" w:hAnsi="Times New Roman" w:cs="Times New Roman"/>
          <w:sz w:val="24"/>
          <w:szCs w:val="24"/>
        </w:rPr>
        <w:t>Harold E. Dickson, Professor Emeritus of Art History at the Pennsylvania State University was a dedicated scholar who authored many articles and books inc</w:t>
      </w:r>
      <w:r>
        <w:rPr>
          <w:rFonts w:ascii="Times New Roman" w:hAnsi="Times New Roman" w:cs="Times New Roman"/>
          <w:sz w:val="24"/>
          <w:szCs w:val="24"/>
        </w:rPr>
        <w:t xml:space="preserve">luding </w:t>
      </w:r>
      <w:r w:rsidRPr="00CD697F">
        <w:rPr>
          <w:rFonts w:ascii="Times New Roman" w:hAnsi="Times New Roman" w:cs="Times New Roman"/>
          <w:i/>
          <w:sz w:val="24"/>
          <w:szCs w:val="24"/>
        </w:rPr>
        <w:t>Observations of American Art, Art in Pennsylvania</w:t>
      </w:r>
      <w:r w:rsidRPr="00D76BE7">
        <w:rPr>
          <w:rFonts w:ascii="Times New Roman" w:hAnsi="Times New Roman" w:cs="Times New Roman"/>
          <w:sz w:val="24"/>
          <w:szCs w:val="24"/>
        </w:rPr>
        <w:t xml:space="preserve">, </w:t>
      </w:r>
      <w:r w:rsidRPr="00CD697F">
        <w:rPr>
          <w:rFonts w:ascii="Times New Roman" w:hAnsi="Times New Roman" w:cs="Times New Roman"/>
          <w:i/>
          <w:sz w:val="24"/>
          <w:szCs w:val="24"/>
        </w:rPr>
        <w:t>One Hundred Pennsylvania Buildings</w:t>
      </w:r>
      <w:r w:rsidRPr="00D76BE7">
        <w:rPr>
          <w:rFonts w:ascii="Times New Roman" w:hAnsi="Times New Roman" w:cs="Times New Roman"/>
          <w:sz w:val="24"/>
          <w:szCs w:val="24"/>
        </w:rPr>
        <w:t xml:space="preserve">, and </w:t>
      </w:r>
      <w:r w:rsidRPr="00CD697F">
        <w:rPr>
          <w:rFonts w:ascii="Times New Roman" w:hAnsi="Times New Roman" w:cs="Times New Roman"/>
          <w:i/>
          <w:sz w:val="24"/>
          <w:szCs w:val="24"/>
        </w:rPr>
        <w:t>Pennsylvania Painters</w:t>
      </w:r>
      <w:r>
        <w:rPr>
          <w:rFonts w:ascii="Times New Roman" w:hAnsi="Times New Roman" w:cs="Times New Roman"/>
          <w:sz w:val="24"/>
          <w:szCs w:val="24"/>
        </w:rPr>
        <w:t xml:space="preserve">. </w:t>
      </w:r>
      <w:r w:rsidRPr="00D76BE7">
        <w:rPr>
          <w:rFonts w:ascii="Times New Roman" w:hAnsi="Times New Roman" w:cs="Times New Roman"/>
          <w:sz w:val="24"/>
          <w:szCs w:val="24"/>
        </w:rPr>
        <w:t>He sought to showcase the specific beauty of American art as well as the talents of individual artists such as John Wesley J</w:t>
      </w:r>
      <w:r>
        <w:rPr>
          <w:rFonts w:ascii="Times New Roman" w:hAnsi="Times New Roman" w:cs="Times New Roman"/>
          <w:sz w:val="24"/>
          <w:szCs w:val="24"/>
        </w:rPr>
        <w:t xml:space="preserve">arvis and George Grey Barnard. </w:t>
      </w:r>
      <w:r w:rsidRPr="00D76BE7">
        <w:rPr>
          <w:rFonts w:ascii="Times New Roman" w:hAnsi="Times New Roman" w:cs="Times New Roman"/>
          <w:sz w:val="24"/>
          <w:szCs w:val="24"/>
        </w:rPr>
        <w:t>Dickson’s work on Barnard seems to be his most passionate, possibly due to a visit to the sculptor’s studio d</w:t>
      </w:r>
      <w:r>
        <w:rPr>
          <w:rFonts w:ascii="Times New Roman" w:hAnsi="Times New Roman" w:cs="Times New Roman"/>
          <w:sz w:val="24"/>
          <w:szCs w:val="24"/>
        </w:rPr>
        <w:t xml:space="preserve">uring Dickson’s student years. </w:t>
      </w:r>
      <w:r w:rsidRPr="00D76BE7">
        <w:rPr>
          <w:rFonts w:ascii="Times New Roman" w:hAnsi="Times New Roman" w:cs="Times New Roman"/>
          <w:sz w:val="24"/>
          <w:szCs w:val="24"/>
        </w:rPr>
        <w:t>Like Barnard, Dickson was captivated by the image of Abraham Lincoln, the topic of the vast majority of his research and publication including “George Grey Barnard’s Controversial Lincoln” (</w:t>
      </w:r>
      <w:r w:rsidRPr="006C0A56">
        <w:rPr>
          <w:rFonts w:ascii="Times New Roman" w:hAnsi="Times New Roman" w:cs="Times New Roman"/>
          <w:i/>
          <w:sz w:val="24"/>
          <w:szCs w:val="24"/>
        </w:rPr>
        <w:t>Art Journal</w:t>
      </w:r>
      <w:r w:rsidR="00BA5C66">
        <w:rPr>
          <w:rFonts w:ascii="Times New Roman" w:hAnsi="Times New Roman" w:cs="Times New Roman"/>
          <w:sz w:val="24"/>
          <w:szCs w:val="24"/>
        </w:rPr>
        <w:t xml:space="preserve">, Fall </w:t>
      </w:r>
      <w:r>
        <w:rPr>
          <w:rFonts w:ascii="Times New Roman" w:hAnsi="Times New Roman" w:cs="Times New Roman"/>
          <w:sz w:val="24"/>
          <w:szCs w:val="24"/>
        </w:rPr>
        <w:t xml:space="preserve">1967, XXVII). </w:t>
      </w:r>
      <w:r w:rsidRPr="00D76BE7">
        <w:rPr>
          <w:rFonts w:ascii="Times New Roman" w:hAnsi="Times New Roman" w:cs="Times New Roman"/>
          <w:sz w:val="24"/>
          <w:szCs w:val="24"/>
        </w:rPr>
        <w:t xml:space="preserve">He did not, however, dwell on the sensational events of Barnard’s life that included scandals, heated public debates, or his collection of architectural elements that became the basis for The Cloisters. Rather, Dickson highlighted his skill and style which made him a successful and famous artist in his own time. </w:t>
      </w:r>
    </w:p>
    <w:p w:rsidR="00D76BE7" w:rsidRDefault="00D76BE7" w:rsidP="00D76BE7">
      <w:pPr>
        <w:spacing w:after="0"/>
        <w:rPr>
          <w:rFonts w:ascii="Times New Roman" w:hAnsi="Times New Roman" w:cs="Times New Roman"/>
          <w:sz w:val="24"/>
          <w:szCs w:val="24"/>
        </w:rPr>
      </w:pPr>
    </w:p>
    <w:p w:rsidR="00D76BE7" w:rsidRPr="00D76BE7" w:rsidRDefault="00D76BE7" w:rsidP="00D76BE7">
      <w:pPr>
        <w:spacing w:after="0"/>
        <w:rPr>
          <w:rFonts w:ascii="Times New Roman" w:hAnsi="Times New Roman" w:cs="Times New Roman"/>
          <w:sz w:val="24"/>
          <w:szCs w:val="24"/>
        </w:rPr>
      </w:pPr>
      <w:r w:rsidRPr="00D76BE7">
        <w:rPr>
          <w:rFonts w:ascii="Times New Roman" w:hAnsi="Times New Roman" w:cs="Times New Roman"/>
          <w:sz w:val="24"/>
          <w:szCs w:val="24"/>
        </w:rPr>
        <w:t>During the 41 years Harold E. Dickson taught at Penn State University, he communicated his zeal for art history through his many projects that changed the artisti</w:t>
      </w:r>
      <w:r>
        <w:rPr>
          <w:rFonts w:ascii="Times New Roman" w:hAnsi="Times New Roman" w:cs="Times New Roman"/>
          <w:sz w:val="24"/>
          <w:szCs w:val="24"/>
        </w:rPr>
        <w:t xml:space="preserve">c landscape of campus. </w:t>
      </w:r>
      <w:r w:rsidRPr="00D76BE7">
        <w:rPr>
          <w:rFonts w:ascii="Times New Roman" w:hAnsi="Times New Roman" w:cs="Times New Roman"/>
          <w:sz w:val="24"/>
          <w:szCs w:val="24"/>
        </w:rPr>
        <w:t>In the 1930s, Dickson was one of three professors who conceived of a project that celebrated the University as a land grant institution. As a res</w:t>
      </w:r>
      <w:r>
        <w:rPr>
          <w:rFonts w:ascii="Times New Roman" w:hAnsi="Times New Roman" w:cs="Times New Roman"/>
          <w:sz w:val="24"/>
          <w:szCs w:val="24"/>
        </w:rPr>
        <w:t xml:space="preserve">ult, fresco artist Henry </w:t>
      </w:r>
      <w:proofErr w:type="spellStart"/>
      <w:r>
        <w:rPr>
          <w:rFonts w:ascii="Times New Roman" w:hAnsi="Times New Roman" w:cs="Times New Roman"/>
          <w:sz w:val="24"/>
          <w:szCs w:val="24"/>
        </w:rPr>
        <w:t>Varnum</w:t>
      </w:r>
      <w:proofErr w:type="spellEnd"/>
      <w:r w:rsidRPr="00D76BE7">
        <w:rPr>
          <w:rFonts w:ascii="Times New Roman" w:hAnsi="Times New Roman" w:cs="Times New Roman"/>
          <w:sz w:val="24"/>
          <w:szCs w:val="24"/>
        </w:rPr>
        <w:t xml:space="preserve"> Poor created the critically acclaimed pictorial that graces over 1300 square </w:t>
      </w:r>
      <w:r>
        <w:rPr>
          <w:rFonts w:ascii="Times New Roman" w:hAnsi="Times New Roman" w:cs="Times New Roman"/>
          <w:sz w:val="24"/>
          <w:szCs w:val="24"/>
        </w:rPr>
        <w:t xml:space="preserve">feet in the lobby of Old Main. </w:t>
      </w:r>
      <w:r w:rsidRPr="00D76BE7">
        <w:rPr>
          <w:rFonts w:ascii="Times New Roman" w:hAnsi="Times New Roman" w:cs="Times New Roman"/>
          <w:sz w:val="24"/>
          <w:szCs w:val="24"/>
        </w:rPr>
        <w:t>The second, and most famous of all Penn State site</w:t>
      </w:r>
      <w:r>
        <w:rPr>
          <w:rFonts w:ascii="Times New Roman" w:hAnsi="Times New Roman" w:cs="Times New Roman"/>
          <w:sz w:val="24"/>
          <w:szCs w:val="24"/>
        </w:rPr>
        <w:t xml:space="preserve">s, is the </w:t>
      </w:r>
      <w:proofErr w:type="spellStart"/>
      <w:r>
        <w:rPr>
          <w:rFonts w:ascii="Times New Roman" w:hAnsi="Times New Roman" w:cs="Times New Roman"/>
          <w:sz w:val="24"/>
          <w:szCs w:val="24"/>
        </w:rPr>
        <w:t>Nittany</w:t>
      </w:r>
      <w:proofErr w:type="spellEnd"/>
      <w:r>
        <w:rPr>
          <w:rFonts w:ascii="Times New Roman" w:hAnsi="Times New Roman" w:cs="Times New Roman"/>
          <w:sz w:val="24"/>
          <w:szCs w:val="24"/>
        </w:rPr>
        <w:t xml:space="preserve"> Lion Shrine. </w:t>
      </w:r>
      <w:r w:rsidRPr="00D76BE7">
        <w:rPr>
          <w:rFonts w:ascii="Times New Roman" w:hAnsi="Times New Roman" w:cs="Times New Roman"/>
          <w:sz w:val="24"/>
          <w:szCs w:val="24"/>
        </w:rPr>
        <w:t xml:space="preserve">As a gift from the class of 1940, Dickson assisted in bringing sculptor Heinz </w:t>
      </w:r>
      <w:proofErr w:type="spellStart"/>
      <w:r w:rsidRPr="00D76BE7">
        <w:rPr>
          <w:rFonts w:ascii="Times New Roman" w:hAnsi="Times New Roman" w:cs="Times New Roman"/>
          <w:sz w:val="24"/>
          <w:szCs w:val="24"/>
        </w:rPr>
        <w:t>Warneke</w:t>
      </w:r>
      <w:proofErr w:type="spellEnd"/>
      <w:r w:rsidRPr="00D76BE7">
        <w:rPr>
          <w:rFonts w:ascii="Times New Roman" w:hAnsi="Times New Roman" w:cs="Times New Roman"/>
          <w:sz w:val="24"/>
          <w:szCs w:val="24"/>
        </w:rPr>
        <w:t xml:space="preserve"> to the project, an action that forever changed the face of the University.  </w:t>
      </w:r>
    </w:p>
    <w:p w:rsidR="00D76BE7" w:rsidRDefault="00D76BE7" w:rsidP="00D76BE7">
      <w:pPr>
        <w:spacing w:after="0"/>
        <w:rPr>
          <w:rFonts w:ascii="Times New Roman" w:hAnsi="Times New Roman" w:cs="Times New Roman"/>
          <w:sz w:val="24"/>
          <w:szCs w:val="24"/>
        </w:rPr>
      </w:pPr>
    </w:p>
    <w:p w:rsidR="00D76BE7" w:rsidRPr="00D76BE7" w:rsidRDefault="00D76BE7" w:rsidP="00D76BE7">
      <w:pPr>
        <w:spacing w:after="0"/>
        <w:rPr>
          <w:rFonts w:ascii="Times New Roman" w:hAnsi="Times New Roman" w:cs="Times New Roman"/>
          <w:sz w:val="24"/>
          <w:szCs w:val="24"/>
        </w:rPr>
      </w:pPr>
      <w:r w:rsidRPr="00D76BE7">
        <w:rPr>
          <w:rFonts w:ascii="Times New Roman" w:hAnsi="Times New Roman" w:cs="Times New Roman"/>
          <w:sz w:val="24"/>
          <w:szCs w:val="24"/>
        </w:rPr>
        <w:t>Not only did he bring new icons to campus, he was an activ</w:t>
      </w:r>
      <w:r>
        <w:rPr>
          <w:rFonts w:ascii="Times New Roman" w:hAnsi="Times New Roman" w:cs="Times New Roman"/>
          <w:sz w:val="24"/>
          <w:szCs w:val="24"/>
        </w:rPr>
        <w:t xml:space="preserve">ist who saved existing pieces. </w:t>
      </w:r>
      <w:r w:rsidRPr="00D76BE7">
        <w:rPr>
          <w:rFonts w:ascii="Times New Roman" w:hAnsi="Times New Roman" w:cs="Times New Roman"/>
          <w:sz w:val="24"/>
          <w:szCs w:val="24"/>
        </w:rPr>
        <w:t>In 1955, two original plaster casts of Barnard’s “Rising Woman” and “The Hewer” went missing from their Schwab Auditorium</w:t>
      </w:r>
      <w:r>
        <w:rPr>
          <w:rFonts w:ascii="Times New Roman" w:hAnsi="Times New Roman" w:cs="Times New Roman"/>
          <w:sz w:val="24"/>
          <w:szCs w:val="24"/>
        </w:rPr>
        <w:t xml:space="preserve"> home. </w:t>
      </w:r>
      <w:r w:rsidRPr="00D76BE7">
        <w:rPr>
          <w:rFonts w:ascii="Times New Roman" w:hAnsi="Times New Roman" w:cs="Times New Roman"/>
          <w:sz w:val="24"/>
          <w:szCs w:val="24"/>
        </w:rPr>
        <w:t>After their discovery two years later, Dickson and many others rallied to have thes</w:t>
      </w:r>
      <w:r w:rsidR="000D1208">
        <w:rPr>
          <w:rFonts w:ascii="Times New Roman" w:hAnsi="Times New Roman" w:cs="Times New Roman"/>
          <w:sz w:val="24"/>
          <w:szCs w:val="24"/>
        </w:rPr>
        <w:t xml:space="preserve">e pieces returned and protected. In a more recent move </w:t>
      </w:r>
      <w:proofErr w:type="gramStart"/>
      <w:r w:rsidR="000D1208">
        <w:rPr>
          <w:rFonts w:ascii="Times New Roman" w:hAnsi="Times New Roman" w:cs="Times New Roman"/>
          <w:sz w:val="24"/>
          <w:szCs w:val="24"/>
        </w:rPr>
        <w:t xml:space="preserve">in </w:t>
      </w:r>
      <w:bookmarkStart w:id="0" w:name="_GoBack"/>
      <w:bookmarkEnd w:id="0"/>
      <w:r w:rsidRPr="00D76BE7">
        <w:rPr>
          <w:rFonts w:ascii="Times New Roman" w:hAnsi="Times New Roman" w:cs="Times New Roman"/>
          <w:sz w:val="24"/>
          <w:szCs w:val="24"/>
        </w:rPr>
        <w:t xml:space="preserve"> and</w:t>
      </w:r>
      <w:proofErr w:type="gramEnd"/>
      <w:r w:rsidRPr="00D76BE7">
        <w:rPr>
          <w:rFonts w:ascii="Times New Roman" w:hAnsi="Times New Roman" w:cs="Times New Roman"/>
          <w:sz w:val="24"/>
          <w:szCs w:val="24"/>
        </w:rPr>
        <w:t xml:space="preserve"> they remain on view today</w:t>
      </w:r>
      <w:r w:rsidR="007D0E79">
        <w:rPr>
          <w:rFonts w:ascii="Times New Roman" w:hAnsi="Times New Roman" w:cs="Times New Roman"/>
          <w:sz w:val="24"/>
          <w:szCs w:val="24"/>
        </w:rPr>
        <w:t xml:space="preserve"> at the </w:t>
      </w:r>
      <w:r w:rsidR="000D1208">
        <w:rPr>
          <w:rFonts w:ascii="Times New Roman" w:hAnsi="Times New Roman" w:cs="Times New Roman"/>
          <w:sz w:val="24"/>
          <w:szCs w:val="24"/>
        </w:rPr>
        <w:t>headquarters of the American Philatelic Society, the Pennsylvania Match Factory in Bellefonte, PA</w:t>
      </w:r>
      <w:r w:rsidRPr="00D76BE7">
        <w:rPr>
          <w:rFonts w:ascii="Times New Roman" w:hAnsi="Times New Roman" w:cs="Times New Roman"/>
          <w:sz w:val="24"/>
          <w:szCs w:val="24"/>
        </w:rPr>
        <w:t>.</w:t>
      </w:r>
    </w:p>
    <w:p w:rsidR="00D76BE7" w:rsidRDefault="00D76BE7" w:rsidP="00D76BE7">
      <w:pPr>
        <w:spacing w:after="0"/>
        <w:rPr>
          <w:rFonts w:ascii="Times New Roman" w:hAnsi="Times New Roman" w:cs="Times New Roman"/>
          <w:sz w:val="24"/>
          <w:szCs w:val="24"/>
        </w:rPr>
      </w:pPr>
    </w:p>
    <w:p w:rsidR="00D76BE7" w:rsidRDefault="00D76BE7" w:rsidP="00D76BE7">
      <w:pPr>
        <w:spacing w:after="0"/>
        <w:rPr>
          <w:rFonts w:ascii="Times New Roman" w:hAnsi="Times New Roman" w:cs="Times New Roman"/>
          <w:sz w:val="24"/>
          <w:szCs w:val="24"/>
        </w:rPr>
      </w:pPr>
      <w:r w:rsidRPr="00D76BE7">
        <w:rPr>
          <w:rFonts w:ascii="Times New Roman" w:hAnsi="Times New Roman" w:cs="Times New Roman"/>
          <w:sz w:val="24"/>
          <w:szCs w:val="24"/>
        </w:rPr>
        <w:t>While he retired in 1964, Harold E. Dickson’s pr</w:t>
      </w:r>
      <w:r>
        <w:rPr>
          <w:rFonts w:ascii="Times New Roman" w:hAnsi="Times New Roman" w:cs="Times New Roman"/>
          <w:sz w:val="24"/>
          <w:szCs w:val="24"/>
        </w:rPr>
        <w:t xml:space="preserve">esence on campus was not lost. </w:t>
      </w:r>
      <w:r w:rsidRPr="00D76BE7">
        <w:rPr>
          <w:rFonts w:ascii="Times New Roman" w:hAnsi="Times New Roman" w:cs="Times New Roman"/>
          <w:sz w:val="24"/>
          <w:szCs w:val="24"/>
        </w:rPr>
        <w:t xml:space="preserve">New sculptures continue to dot the campus landscape and a bronze cast of Barnard’s Lincoln enriches the </w:t>
      </w:r>
      <w:r>
        <w:rPr>
          <w:rFonts w:ascii="Times New Roman" w:hAnsi="Times New Roman" w:cs="Times New Roman"/>
          <w:sz w:val="24"/>
          <w:szCs w:val="24"/>
        </w:rPr>
        <w:t>HUB-</w:t>
      </w:r>
      <w:r>
        <w:rPr>
          <w:rFonts w:ascii="Times New Roman" w:hAnsi="Times New Roman" w:cs="Times New Roman"/>
          <w:sz w:val="24"/>
          <w:szCs w:val="24"/>
        </w:rPr>
        <w:lastRenderedPageBreak/>
        <w:t xml:space="preserve">Robeson Center collection. </w:t>
      </w:r>
      <w:r w:rsidRPr="00D76BE7">
        <w:rPr>
          <w:rFonts w:ascii="Times New Roman" w:hAnsi="Times New Roman" w:cs="Times New Roman"/>
          <w:sz w:val="24"/>
          <w:szCs w:val="24"/>
        </w:rPr>
        <w:t xml:space="preserve">In 1999, alumni Mary </w:t>
      </w:r>
      <w:proofErr w:type="spellStart"/>
      <w:r w:rsidRPr="00D76BE7">
        <w:rPr>
          <w:rFonts w:ascii="Times New Roman" w:hAnsi="Times New Roman" w:cs="Times New Roman"/>
          <w:sz w:val="24"/>
          <w:szCs w:val="24"/>
        </w:rPr>
        <w:t>Neilly</w:t>
      </w:r>
      <w:proofErr w:type="spellEnd"/>
      <w:r w:rsidRPr="00D76BE7">
        <w:rPr>
          <w:rFonts w:ascii="Times New Roman" w:hAnsi="Times New Roman" w:cs="Times New Roman"/>
          <w:sz w:val="24"/>
          <w:szCs w:val="24"/>
        </w:rPr>
        <w:t xml:space="preserve"> set the greatest tribute to his life’s work by establishing the Harold E. Dickson Memorial Lectureship in Art History which invites distinguished speakers and scholars to work with both faculty and students to inspire the enthusiasm of future generations, just as Dickson did until his death in 1987.</w:t>
      </w:r>
    </w:p>
    <w:p w:rsidR="00084FD0" w:rsidRDefault="00084FD0" w:rsidP="00D76BE7">
      <w:pPr>
        <w:spacing w:after="0"/>
        <w:rPr>
          <w:rFonts w:ascii="Times New Roman" w:hAnsi="Times New Roman" w:cs="Times New Roman"/>
          <w:sz w:val="24"/>
          <w:szCs w:val="24"/>
        </w:rPr>
      </w:pPr>
    </w:p>
    <w:p w:rsidR="00084FD0" w:rsidRDefault="00084FD0" w:rsidP="00084FD0">
      <w:pPr>
        <w:spacing w:after="0"/>
        <w:rPr>
          <w:rFonts w:ascii="Times New Roman" w:hAnsi="Times New Roman" w:cs="Times New Roman"/>
          <w:sz w:val="24"/>
          <w:szCs w:val="24"/>
          <w:u w:val="single"/>
        </w:rPr>
      </w:pPr>
      <w:r w:rsidRPr="00D76BE7">
        <w:rPr>
          <w:rFonts w:ascii="Times New Roman" w:hAnsi="Times New Roman" w:cs="Times New Roman"/>
          <w:sz w:val="24"/>
          <w:szCs w:val="24"/>
          <w:u w:val="single"/>
        </w:rPr>
        <w:t xml:space="preserve">Biographical Sketch of </w:t>
      </w:r>
      <w:r>
        <w:rPr>
          <w:rFonts w:ascii="Times New Roman" w:hAnsi="Times New Roman" w:cs="Times New Roman"/>
          <w:sz w:val="24"/>
          <w:szCs w:val="24"/>
          <w:u w:val="single"/>
        </w:rPr>
        <w:t>George Gr</w:t>
      </w:r>
      <w:r w:rsidR="00BC7382">
        <w:rPr>
          <w:rFonts w:ascii="Times New Roman" w:hAnsi="Times New Roman" w:cs="Times New Roman"/>
          <w:sz w:val="24"/>
          <w:szCs w:val="24"/>
          <w:u w:val="single"/>
        </w:rPr>
        <w:t>e</w:t>
      </w:r>
      <w:r>
        <w:rPr>
          <w:rFonts w:ascii="Times New Roman" w:hAnsi="Times New Roman" w:cs="Times New Roman"/>
          <w:sz w:val="24"/>
          <w:szCs w:val="24"/>
          <w:u w:val="single"/>
        </w:rPr>
        <w:t>y Barnard</w:t>
      </w:r>
    </w:p>
    <w:p w:rsidR="00084FD0" w:rsidRDefault="00084FD0" w:rsidP="00084FD0">
      <w:pPr>
        <w:spacing w:after="0"/>
        <w:rPr>
          <w:rFonts w:ascii="Times New Roman" w:hAnsi="Times New Roman" w:cs="Times New Roman"/>
          <w:sz w:val="24"/>
          <w:szCs w:val="24"/>
          <w:u w:val="single"/>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Born in Bellefonte, Pennsylvania on May 24, 1863, George Grey Barnard had an artistic eye and a strong sense of religion. The son of a Reverend, he tried his hand at avian taxidermy in order to recreate the “shapes of God.” While he would later use these artistic skills in engraving, he was fascinated by perfection in the round, which</w:t>
      </w:r>
      <w:r w:rsidR="003022AE">
        <w:rPr>
          <w:rFonts w:ascii="Times New Roman" w:hAnsi="Times New Roman" w:cs="Times New Roman"/>
          <w:sz w:val="24"/>
          <w:szCs w:val="24"/>
        </w:rPr>
        <w:t xml:space="preserve"> led to his focus on sculpture.</w:t>
      </w:r>
      <w:r w:rsidRPr="00084FD0">
        <w:rPr>
          <w:rFonts w:ascii="Times New Roman" w:hAnsi="Times New Roman" w:cs="Times New Roman"/>
          <w:sz w:val="24"/>
          <w:szCs w:val="24"/>
        </w:rPr>
        <w:t xml:space="preserve"> In 1883, he boarded a boat for Paris to study at </w:t>
      </w:r>
      <w:proofErr w:type="spellStart"/>
      <w:r w:rsidRPr="00084FD0">
        <w:rPr>
          <w:rFonts w:ascii="Times New Roman" w:hAnsi="Times New Roman" w:cs="Times New Roman"/>
          <w:sz w:val="24"/>
          <w:szCs w:val="24"/>
        </w:rPr>
        <w:t>Ecole</w:t>
      </w:r>
      <w:proofErr w:type="spellEnd"/>
      <w:r w:rsidRPr="00084FD0">
        <w:rPr>
          <w:rFonts w:ascii="Times New Roman" w:hAnsi="Times New Roman" w:cs="Times New Roman"/>
          <w:sz w:val="24"/>
          <w:szCs w:val="24"/>
        </w:rPr>
        <w:t xml:space="preserve"> des Beaux-Arts and become a part of the workshop of P.T. </w:t>
      </w:r>
      <w:proofErr w:type="spellStart"/>
      <w:r w:rsidRPr="00084FD0">
        <w:rPr>
          <w:rFonts w:ascii="Times New Roman" w:hAnsi="Times New Roman" w:cs="Times New Roman"/>
          <w:sz w:val="24"/>
          <w:szCs w:val="24"/>
        </w:rPr>
        <w:t>Cavelier</w:t>
      </w:r>
      <w:proofErr w:type="spellEnd"/>
      <w:r w:rsidRPr="00084FD0">
        <w:rPr>
          <w:rFonts w:ascii="Times New Roman" w:hAnsi="Times New Roman" w:cs="Times New Roman"/>
          <w:sz w:val="24"/>
          <w:szCs w:val="24"/>
        </w:rPr>
        <w:t xml:space="preserve">.  </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Letters from his early days in Paris describe a you</w:t>
      </w:r>
      <w:r w:rsidR="003022AE">
        <w:rPr>
          <w:rFonts w:ascii="Times New Roman" w:hAnsi="Times New Roman" w:cs="Times New Roman"/>
          <w:sz w:val="24"/>
          <w:szCs w:val="24"/>
        </w:rPr>
        <w:t xml:space="preserve">ng man dedicated to his craft. </w:t>
      </w:r>
      <w:r w:rsidRPr="00084FD0">
        <w:rPr>
          <w:rFonts w:ascii="Times New Roman" w:hAnsi="Times New Roman" w:cs="Times New Roman"/>
          <w:sz w:val="24"/>
          <w:szCs w:val="24"/>
        </w:rPr>
        <w:t>Basic necessities such as food, clothing, warmth, and sleep</w:t>
      </w:r>
      <w:r w:rsidR="003022AE">
        <w:rPr>
          <w:rFonts w:ascii="Times New Roman" w:hAnsi="Times New Roman" w:cs="Times New Roman"/>
          <w:sz w:val="24"/>
          <w:szCs w:val="24"/>
        </w:rPr>
        <w:t xml:space="preserve"> were often just out of reach. </w:t>
      </w:r>
      <w:r w:rsidRPr="00084FD0">
        <w:rPr>
          <w:rFonts w:ascii="Times New Roman" w:hAnsi="Times New Roman" w:cs="Times New Roman"/>
          <w:sz w:val="24"/>
          <w:szCs w:val="24"/>
        </w:rPr>
        <w:t>Although he would write about these hardships, he always related it in the context of his project and</w:t>
      </w:r>
      <w:r w:rsidR="003022AE">
        <w:rPr>
          <w:rFonts w:ascii="Times New Roman" w:hAnsi="Times New Roman" w:cs="Times New Roman"/>
          <w:sz w:val="24"/>
          <w:szCs w:val="24"/>
        </w:rPr>
        <w:t xml:space="preserve"> how his work was progressing. </w:t>
      </w:r>
      <w:r w:rsidRPr="00084FD0">
        <w:rPr>
          <w:rFonts w:ascii="Times New Roman" w:hAnsi="Times New Roman" w:cs="Times New Roman"/>
          <w:sz w:val="24"/>
          <w:szCs w:val="24"/>
        </w:rPr>
        <w:t>His family often sent gift packages to Barnard, and when in town, friends would treat the you</w:t>
      </w:r>
      <w:r w:rsidR="003022AE">
        <w:rPr>
          <w:rFonts w:ascii="Times New Roman" w:hAnsi="Times New Roman" w:cs="Times New Roman"/>
          <w:sz w:val="24"/>
          <w:szCs w:val="24"/>
        </w:rPr>
        <w:t xml:space="preserve">ng man to keep his spirits up. </w:t>
      </w:r>
      <w:r w:rsidRPr="00084FD0">
        <w:rPr>
          <w:rFonts w:ascii="Times New Roman" w:hAnsi="Times New Roman" w:cs="Times New Roman"/>
          <w:sz w:val="24"/>
          <w:szCs w:val="24"/>
        </w:rPr>
        <w:t>One friend of Rev. Barnard wrote not to worry about young Ba</w:t>
      </w:r>
      <w:r w:rsidR="003022AE">
        <w:rPr>
          <w:rFonts w:ascii="Times New Roman" w:hAnsi="Times New Roman" w:cs="Times New Roman"/>
          <w:sz w:val="24"/>
          <w:szCs w:val="24"/>
        </w:rPr>
        <w:t xml:space="preserve">rnard in a city such as Paris. </w:t>
      </w:r>
      <w:r w:rsidRPr="00084FD0">
        <w:rPr>
          <w:rFonts w:ascii="Times New Roman" w:hAnsi="Times New Roman" w:cs="Times New Roman"/>
          <w:sz w:val="24"/>
          <w:szCs w:val="24"/>
        </w:rPr>
        <w:t>Although there is much sin about, “he stays an honorable and true young m</w:t>
      </w:r>
      <w:r w:rsidR="003022AE">
        <w:rPr>
          <w:rFonts w:ascii="Times New Roman" w:hAnsi="Times New Roman" w:cs="Times New Roman"/>
          <w:sz w:val="24"/>
          <w:szCs w:val="24"/>
        </w:rPr>
        <w:t xml:space="preserve">an to the ways of God.” </w:t>
      </w:r>
      <w:r w:rsidRPr="00084FD0">
        <w:rPr>
          <w:rFonts w:ascii="Times New Roman" w:hAnsi="Times New Roman" w:cs="Times New Roman"/>
          <w:sz w:val="24"/>
          <w:szCs w:val="24"/>
        </w:rPr>
        <w:t>When there was time for Barnard to relax, he chose to spend</w:t>
      </w:r>
      <w:r w:rsidR="003022AE">
        <w:rPr>
          <w:rFonts w:ascii="Times New Roman" w:hAnsi="Times New Roman" w:cs="Times New Roman"/>
          <w:sz w:val="24"/>
          <w:szCs w:val="24"/>
        </w:rPr>
        <w:t xml:space="preserve"> it alone reading in his room. </w:t>
      </w:r>
      <w:r w:rsidRPr="00084FD0">
        <w:rPr>
          <w:rFonts w:ascii="Times New Roman" w:hAnsi="Times New Roman" w:cs="Times New Roman"/>
          <w:sz w:val="24"/>
          <w:szCs w:val="24"/>
        </w:rPr>
        <w:t xml:space="preserve">In many instances, these books were a source of inspiration and the core of emotion for his later work.  </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 xml:space="preserve">After many years of abstinence from artistic competition, the Salon of 1894 presented the work of George Grey Barnard to the world, but he was uncomfortable with the publicity </w:t>
      </w:r>
      <w:r w:rsidR="003022AE">
        <w:rPr>
          <w:rFonts w:ascii="Times New Roman" w:hAnsi="Times New Roman" w:cs="Times New Roman"/>
          <w:sz w:val="24"/>
          <w:szCs w:val="24"/>
        </w:rPr>
        <w:t xml:space="preserve">and praise that surrounded it. </w:t>
      </w:r>
      <w:r w:rsidRPr="00084FD0">
        <w:rPr>
          <w:rFonts w:ascii="Times New Roman" w:hAnsi="Times New Roman" w:cs="Times New Roman"/>
          <w:sz w:val="24"/>
          <w:szCs w:val="24"/>
        </w:rPr>
        <w:t xml:space="preserve">During his time as a student, he refused to enter the many contests that were held throughout the year. He felt as though he was the only true judge of his work and that artificial ribbons meant nothing, a sentiment </w:t>
      </w:r>
      <w:r w:rsidR="003022AE">
        <w:rPr>
          <w:rFonts w:ascii="Times New Roman" w:hAnsi="Times New Roman" w:cs="Times New Roman"/>
          <w:sz w:val="24"/>
          <w:szCs w:val="24"/>
        </w:rPr>
        <w:t xml:space="preserve">often disclosed to his mother. </w:t>
      </w:r>
      <w:r w:rsidRPr="00084FD0">
        <w:rPr>
          <w:rFonts w:ascii="Times New Roman" w:hAnsi="Times New Roman" w:cs="Times New Roman"/>
          <w:sz w:val="24"/>
          <w:szCs w:val="24"/>
        </w:rPr>
        <w:t>While he received praise from his professors, the media, and the famous sculptor Rodin at the Salon of 1894, fame seemed to be an irritant to him, and h</w:t>
      </w:r>
      <w:r w:rsidR="003022AE">
        <w:rPr>
          <w:rFonts w:ascii="Times New Roman" w:hAnsi="Times New Roman" w:cs="Times New Roman"/>
          <w:sz w:val="24"/>
          <w:szCs w:val="24"/>
        </w:rPr>
        <w:t xml:space="preserve">e declined to give interviews. </w:t>
      </w:r>
      <w:r w:rsidRPr="00084FD0">
        <w:rPr>
          <w:rFonts w:ascii="Times New Roman" w:hAnsi="Times New Roman" w:cs="Times New Roman"/>
          <w:sz w:val="24"/>
          <w:szCs w:val="24"/>
        </w:rPr>
        <w:t xml:space="preserve">He repeated this behavior throughout his career. </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The title of “American Michelangelo” was thrust upon him and his prev</w:t>
      </w:r>
      <w:r w:rsidR="003022AE">
        <w:rPr>
          <w:rFonts w:ascii="Times New Roman" w:hAnsi="Times New Roman" w:cs="Times New Roman"/>
          <w:sz w:val="24"/>
          <w:szCs w:val="24"/>
        </w:rPr>
        <w:t xml:space="preserve">ious life of want had changed. </w:t>
      </w:r>
      <w:r w:rsidRPr="00084FD0">
        <w:rPr>
          <w:rFonts w:ascii="Times New Roman" w:hAnsi="Times New Roman" w:cs="Times New Roman"/>
          <w:sz w:val="24"/>
          <w:szCs w:val="24"/>
        </w:rPr>
        <w:t xml:space="preserve">For the Americans who traveled to Paris, </w:t>
      </w:r>
      <w:r w:rsidR="003022AE">
        <w:rPr>
          <w:rFonts w:ascii="Times New Roman" w:hAnsi="Times New Roman" w:cs="Times New Roman"/>
          <w:sz w:val="24"/>
          <w:szCs w:val="24"/>
        </w:rPr>
        <w:t xml:space="preserve">Barnard became the man to see. </w:t>
      </w:r>
      <w:r w:rsidRPr="00084FD0">
        <w:rPr>
          <w:rFonts w:ascii="Times New Roman" w:hAnsi="Times New Roman" w:cs="Times New Roman"/>
          <w:sz w:val="24"/>
          <w:szCs w:val="24"/>
        </w:rPr>
        <w:t>He led a steady social life of dining out, donni</w:t>
      </w:r>
      <w:r w:rsidR="003022AE">
        <w:rPr>
          <w:rFonts w:ascii="Times New Roman" w:hAnsi="Times New Roman" w:cs="Times New Roman"/>
          <w:sz w:val="24"/>
          <w:szCs w:val="24"/>
        </w:rPr>
        <w:t xml:space="preserve">ng finery, and watching opera. </w:t>
      </w:r>
      <w:r w:rsidRPr="00084FD0">
        <w:rPr>
          <w:rFonts w:ascii="Times New Roman" w:hAnsi="Times New Roman" w:cs="Times New Roman"/>
          <w:sz w:val="24"/>
          <w:szCs w:val="24"/>
        </w:rPr>
        <w:t>However, he received this attention with quiet politeness, preferring to spend much of his time with his artist friends and his</w:t>
      </w:r>
      <w:r w:rsidR="003022AE">
        <w:rPr>
          <w:rFonts w:ascii="Times New Roman" w:hAnsi="Times New Roman" w:cs="Times New Roman"/>
          <w:sz w:val="24"/>
          <w:szCs w:val="24"/>
        </w:rPr>
        <w:t xml:space="preserve"> patron, Alfred Corning Clark. </w:t>
      </w:r>
      <w:r w:rsidRPr="00084FD0">
        <w:rPr>
          <w:rFonts w:ascii="Times New Roman" w:hAnsi="Times New Roman" w:cs="Times New Roman"/>
          <w:sz w:val="24"/>
          <w:szCs w:val="24"/>
        </w:rPr>
        <w:t>Nevertheless, these new experiences compelled him to capture raw emotion, similar to wh</w:t>
      </w:r>
      <w:r w:rsidR="003022AE">
        <w:rPr>
          <w:rFonts w:ascii="Times New Roman" w:hAnsi="Times New Roman" w:cs="Times New Roman"/>
          <w:sz w:val="24"/>
          <w:szCs w:val="24"/>
        </w:rPr>
        <w:t xml:space="preserve">at he had seen in the theater. </w:t>
      </w:r>
      <w:r w:rsidRPr="00084FD0">
        <w:rPr>
          <w:rFonts w:ascii="Times New Roman" w:hAnsi="Times New Roman" w:cs="Times New Roman"/>
          <w:sz w:val="24"/>
          <w:szCs w:val="24"/>
        </w:rPr>
        <w:t xml:space="preserve">By melding the quiet intellectualism of literature and the fiery passion of the stage within his pieces, he created a spirit and a presence in his work that was obvious to the viewer.  </w:t>
      </w:r>
    </w:p>
    <w:p w:rsidR="00084FD0" w:rsidRDefault="00084FD0" w:rsidP="00084FD0">
      <w:pPr>
        <w:spacing w:after="0"/>
        <w:rPr>
          <w:rFonts w:ascii="Times New Roman" w:hAnsi="Times New Roman" w:cs="Times New Roman"/>
          <w:sz w:val="24"/>
          <w:szCs w:val="24"/>
        </w:rPr>
      </w:pPr>
    </w:p>
    <w:p w:rsidR="004B63B9"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lastRenderedPageBreak/>
        <w:t>While compelling, his intensity often lead to distance and design disagre</w:t>
      </w:r>
      <w:r w:rsidR="003022AE">
        <w:rPr>
          <w:rFonts w:ascii="Times New Roman" w:hAnsi="Times New Roman" w:cs="Times New Roman"/>
          <w:sz w:val="24"/>
          <w:szCs w:val="24"/>
        </w:rPr>
        <w:t xml:space="preserve">ements with potential patrons. </w:t>
      </w:r>
      <w:r w:rsidRPr="00084FD0">
        <w:rPr>
          <w:rFonts w:ascii="Times New Roman" w:hAnsi="Times New Roman" w:cs="Times New Roman"/>
          <w:sz w:val="24"/>
          <w:szCs w:val="24"/>
        </w:rPr>
        <w:t xml:space="preserve">His growing celebrity made him a familiar figure, but few sought his work, </w:t>
      </w:r>
      <w:r w:rsidR="003022AE">
        <w:rPr>
          <w:rFonts w:ascii="Times New Roman" w:hAnsi="Times New Roman" w:cs="Times New Roman"/>
          <w:sz w:val="24"/>
          <w:szCs w:val="24"/>
        </w:rPr>
        <w:t xml:space="preserve">believing him to be expensive. </w:t>
      </w:r>
      <w:r w:rsidRPr="00084FD0">
        <w:rPr>
          <w:rFonts w:ascii="Times New Roman" w:hAnsi="Times New Roman" w:cs="Times New Roman"/>
          <w:sz w:val="24"/>
          <w:szCs w:val="24"/>
        </w:rPr>
        <w:t>Therefore, the vast majority of his work came through the workshop where he compet</w:t>
      </w:r>
      <w:r w:rsidR="003022AE">
        <w:rPr>
          <w:rFonts w:ascii="Times New Roman" w:hAnsi="Times New Roman" w:cs="Times New Roman"/>
          <w:sz w:val="24"/>
          <w:szCs w:val="24"/>
        </w:rPr>
        <w:t xml:space="preserve">ed against his fellow artists. </w:t>
      </w:r>
      <w:r w:rsidRPr="00084FD0">
        <w:rPr>
          <w:rFonts w:ascii="Times New Roman" w:hAnsi="Times New Roman" w:cs="Times New Roman"/>
          <w:sz w:val="24"/>
          <w:szCs w:val="24"/>
        </w:rPr>
        <w:t>When he did receive a personal commission, he stayed true to his vision, complicating his relationships which patrons which were often tumultuous.</w:t>
      </w:r>
      <w:r w:rsidR="004B63B9">
        <w:rPr>
          <w:rFonts w:ascii="Times New Roman" w:hAnsi="Times New Roman" w:cs="Times New Roman"/>
          <w:sz w:val="24"/>
          <w:szCs w:val="24"/>
        </w:rPr>
        <w:t xml:space="preserve"> </w:t>
      </w:r>
      <w:r w:rsidRPr="00084FD0">
        <w:rPr>
          <w:rFonts w:ascii="Times New Roman" w:hAnsi="Times New Roman" w:cs="Times New Roman"/>
          <w:sz w:val="24"/>
          <w:szCs w:val="24"/>
        </w:rPr>
        <w:t>The most public of these debates surrounded the statues at the State House in Harrisburg, Pennsylvania for their nudity and the Lincoln in Cincinnati, Oh</w:t>
      </w:r>
      <w:r w:rsidR="003022AE">
        <w:rPr>
          <w:rFonts w:ascii="Times New Roman" w:hAnsi="Times New Roman" w:cs="Times New Roman"/>
          <w:sz w:val="24"/>
          <w:szCs w:val="24"/>
        </w:rPr>
        <w:t xml:space="preserve">io for his everyman appearance. </w:t>
      </w:r>
    </w:p>
    <w:p w:rsidR="004B63B9" w:rsidRDefault="004B63B9"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Regardless of his public persona, George Grey Barnard became a private family man despite his firm dedication in his ear</w:t>
      </w:r>
      <w:r w:rsidR="003022AE">
        <w:rPr>
          <w:rFonts w:ascii="Times New Roman" w:hAnsi="Times New Roman" w:cs="Times New Roman"/>
          <w:sz w:val="24"/>
          <w:szCs w:val="24"/>
        </w:rPr>
        <w:t xml:space="preserve">ly years to remain a bachelor. </w:t>
      </w:r>
      <w:r w:rsidRPr="00084FD0">
        <w:rPr>
          <w:rFonts w:ascii="Times New Roman" w:hAnsi="Times New Roman" w:cs="Times New Roman"/>
          <w:sz w:val="24"/>
          <w:szCs w:val="24"/>
        </w:rPr>
        <w:t xml:space="preserve">He met his wife, Edna Monroe of Boston, while in Paris and was drawn to </w:t>
      </w:r>
      <w:r w:rsidR="003022AE">
        <w:rPr>
          <w:rFonts w:ascii="Times New Roman" w:hAnsi="Times New Roman" w:cs="Times New Roman"/>
          <w:sz w:val="24"/>
          <w:szCs w:val="24"/>
        </w:rPr>
        <w:t xml:space="preserve">both her beauty and intellect. </w:t>
      </w:r>
      <w:r w:rsidRPr="00084FD0">
        <w:rPr>
          <w:rFonts w:ascii="Times New Roman" w:hAnsi="Times New Roman" w:cs="Times New Roman"/>
          <w:sz w:val="24"/>
          <w:szCs w:val="24"/>
        </w:rPr>
        <w:t xml:space="preserve">She too had artistic skill as violinist, </w:t>
      </w:r>
      <w:r w:rsidR="003022AE">
        <w:rPr>
          <w:rFonts w:ascii="Times New Roman" w:hAnsi="Times New Roman" w:cs="Times New Roman"/>
          <w:sz w:val="24"/>
          <w:szCs w:val="24"/>
        </w:rPr>
        <w:t xml:space="preserve">and their courtship was swift. </w:t>
      </w:r>
      <w:r w:rsidRPr="00084FD0">
        <w:rPr>
          <w:rFonts w:ascii="Times New Roman" w:hAnsi="Times New Roman" w:cs="Times New Roman"/>
          <w:sz w:val="24"/>
          <w:szCs w:val="24"/>
        </w:rPr>
        <w:t>After moving back to New York, they had three childr</w:t>
      </w:r>
      <w:r w:rsidR="003022AE">
        <w:rPr>
          <w:rFonts w:ascii="Times New Roman" w:hAnsi="Times New Roman" w:cs="Times New Roman"/>
          <w:sz w:val="24"/>
          <w:szCs w:val="24"/>
        </w:rPr>
        <w:t>en</w:t>
      </w:r>
      <w:r w:rsidR="003F67E7">
        <w:rPr>
          <w:rFonts w:ascii="Times New Roman" w:hAnsi="Times New Roman" w:cs="Times New Roman"/>
          <w:sz w:val="24"/>
          <w:szCs w:val="24"/>
        </w:rPr>
        <w:t xml:space="preserve">: </w:t>
      </w:r>
      <w:r w:rsidR="003022AE">
        <w:rPr>
          <w:rFonts w:ascii="Times New Roman" w:hAnsi="Times New Roman" w:cs="Times New Roman"/>
          <w:sz w:val="24"/>
          <w:szCs w:val="24"/>
        </w:rPr>
        <w:t xml:space="preserve"> Monroe, Barbara, and </w:t>
      </w:r>
      <w:proofErr w:type="spellStart"/>
      <w:r w:rsidR="003022AE">
        <w:rPr>
          <w:rFonts w:ascii="Times New Roman" w:hAnsi="Times New Roman" w:cs="Times New Roman"/>
          <w:sz w:val="24"/>
          <w:szCs w:val="24"/>
        </w:rPr>
        <w:t>Vivia</w:t>
      </w:r>
      <w:proofErr w:type="spellEnd"/>
      <w:r w:rsidR="003022AE">
        <w:rPr>
          <w:rFonts w:ascii="Times New Roman" w:hAnsi="Times New Roman" w:cs="Times New Roman"/>
          <w:sz w:val="24"/>
          <w:szCs w:val="24"/>
        </w:rPr>
        <w:t xml:space="preserve">. </w:t>
      </w:r>
      <w:r w:rsidRPr="00084FD0">
        <w:rPr>
          <w:rFonts w:ascii="Times New Roman" w:hAnsi="Times New Roman" w:cs="Times New Roman"/>
          <w:sz w:val="24"/>
          <w:szCs w:val="24"/>
        </w:rPr>
        <w:t xml:space="preserve">He lived apart from the family for long periods of time, staying at his workshop and visiting as the seasons would </w:t>
      </w:r>
      <w:r w:rsidR="003022AE">
        <w:rPr>
          <w:rFonts w:ascii="Times New Roman" w:hAnsi="Times New Roman" w:cs="Times New Roman"/>
          <w:sz w:val="24"/>
          <w:szCs w:val="24"/>
        </w:rPr>
        <w:t xml:space="preserve">allow. </w:t>
      </w:r>
      <w:r w:rsidRPr="00084FD0">
        <w:rPr>
          <w:rFonts w:ascii="Times New Roman" w:hAnsi="Times New Roman" w:cs="Times New Roman"/>
          <w:sz w:val="24"/>
          <w:szCs w:val="24"/>
        </w:rPr>
        <w:t>She, on advice from Mrs. Barnard, acted as George’s manager handling the money and at times, the publicity and commissions for her husband. He preferred to use his money in investments such as land or reselling art while she was more comfortable with solid and individual comm</w:t>
      </w:r>
      <w:r w:rsidR="003022AE">
        <w:rPr>
          <w:rFonts w:ascii="Times New Roman" w:hAnsi="Times New Roman" w:cs="Times New Roman"/>
          <w:sz w:val="24"/>
          <w:szCs w:val="24"/>
        </w:rPr>
        <w:t xml:space="preserve">issions as a source of income. </w:t>
      </w:r>
      <w:r w:rsidRPr="00084FD0">
        <w:rPr>
          <w:rFonts w:ascii="Times New Roman" w:hAnsi="Times New Roman" w:cs="Times New Roman"/>
          <w:sz w:val="24"/>
          <w:szCs w:val="24"/>
        </w:rPr>
        <w:t>On occasion, he secured work on his own, but she had to act as an interme</w:t>
      </w:r>
      <w:r w:rsidR="003022AE">
        <w:rPr>
          <w:rFonts w:ascii="Times New Roman" w:hAnsi="Times New Roman" w:cs="Times New Roman"/>
          <w:sz w:val="24"/>
          <w:szCs w:val="24"/>
        </w:rPr>
        <w:t xml:space="preserve">diary between the two parties. </w:t>
      </w:r>
      <w:r w:rsidRPr="00084FD0">
        <w:rPr>
          <w:rFonts w:ascii="Times New Roman" w:hAnsi="Times New Roman" w:cs="Times New Roman"/>
          <w:sz w:val="24"/>
          <w:szCs w:val="24"/>
        </w:rPr>
        <w:t xml:space="preserve">Despite their separation and working relationship, George and Edna’s love was unwavering, and they enjoyed a grand lifestyle that afforded many luxuries. Edna was fond of travel, parties, and shopping and they both joined special interest groups that focused on spiritualism, vegetarianism, and artistic/intellectual pursuits. </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As George grew olde</w:t>
      </w:r>
      <w:r w:rsidR="003022AE">
        <w:rPr>
          <w:rFonts w:ascii="Times New Roman" w:hAnsi="Times New Roman" w:cs="Times New Roman"/>
          <w:sz w:val="24"/>
          <w:szCs w:val="24"/>
        </w:rPr>
        <w:t xml:space="preserve">r, his ideas grew larger. </w:t>
      </w:r>
      <w:r w:rsidRPr="00084FD0">
        <w:rPr>
          <w:rFonts w:ascii="Times New Roman" w:hAnsi="Times New Roman" w:cs="Times New Roman"/>
          <w:sz w:val="24"/>
          <w:szCs w:val="24"/>
        </w:rPr>
        <w:t>While working in Harrisburg, he returned to France for a visit and supplemented his income by reselling “antiques” that he found during</w:t>
      </w:r>
      <w:r w:rsidR="003022AE">
        <w:rPr>
          <w:rFonts w:ascii="Times New Roman" w:hAnsi="Times New Roman" w:cs="Times New Roman"/>
          <w:sz w:val="24"/>
          <w:szCs w:val="24"/>
        </w:rPr>
        <w:t xml:space="preserve"> bicycle rides to the country. </w:t>
      </w:r>
      <w:r w:rsidRPr="00084FD0">
        <w:rPr>
          <w:rFonts w:ascii="Times New Roman" w:hAnsi="Times New Roman" w:cs="Times New Roman"/>
          <w:sz w:val="24"/>
          <w:szCs w:val="24"/>
        </w:rPr>
        <w:t xml:space="preserve">The profits produced by selling small architectural elements were notable, but this venture proved to be more difficult when he turned his attention to significant pieces, such as those found in the Monastery of </w:t>
      </w:r>
      <w:proofErr w:type="spellStart"/>
      <w:r w:rsidRPr="00084FD0">
        <w:rPr>
          <w:rFonts w:ascii="Times New Roman" w:hAnsi="Times New Roman" w:cs="Times New Roman"/>
          <w:sz w:val="24"/>
          <w:szCs w:val="24"/>
        </w:rPr>
        <w:t>Cuxa</w:t>
      </w:r>
      <w:proofErr w:type="spellEnd"/>
      <w:r w:rsidRPr="00084FD0">
        <w:rPr>
          <w:rFonts w:ascii="Times New Roman" w:hAnsi="Times New Roman" w:cs="Times New Roman"/>
          <w:sz w:val="24"/>
          <w:szCs w:val="24"/>
        </w:rPr>
        <w:t xml:space="preserve">. </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Barnard’s removal of these pieces from farmer’s fields and abandoned monasteries attracted the atten</w:t>
      </w:r>
      <w:r w:rsidR="003022AE">
        <w:rPr>
          <w:rFonts w:ascii="Times New Roman" w:hAnsi="Times New Roman" w:cs="Times New Roman"/>
          <w:sz w:val="24"/>
          <w:szCs w:val="24"/>
        </w:rPr>
        <w:t xml:space="preserve">tion of the French government. </w:t>
      </w:r>
      <w:r w:rsidRPr="00084FD0">
        <w:rPr>
          <w:rFonts w:ascii="Times New Roman" w:hAnsi="Times New Roman" w:cs="Times New Roman"/>
          <w:sz w:val="24"/>
          <w:szCs w:val="24"/>
        </w:rPr>
        <w:t>Consequently, they established international artistic treasure laws to prevent works of art from leaving the county for fear of the depletion of their artistic resources.</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His personal collection of unsold artifacts was housed in a museum-like setting called “Th</w:t>
      </w:r>
      <w:r w:rsidR="003022AE">
        <w:rPr>
          <w:rFonts w:ascii="Times New Roman" w:hAnsi="Times New Roman" w:cs="Times New Roman"/>
          <w:sz w:val="24"/>
          <w:szCs w:val="24"/>
        </w:rPr>
        <w:t xml:space="preserve">e </w:t>
      </w:r>
      <w:proofErr w:type="spellStart"/>
      <w:r w:rsidR="003022AE">
        <w:rPr>
          <w:rFonts w:ascii="Times New Roman" w:hAnsi="Times New Roman" w:cs="Times New Roman"/>
          <w:sz w:val="24"/>
          <w:szCs w:val="24"/>
        </w:rPr>
        <w:t>Abbaye</w:t>
      </w:r>
      <w:proofErr w:type="spellEnd"/>
      <w:r w:rsidR="003022AE">
        <w:rPr>
          <w:rFonts w:ascii="Times New Roman" w:hAnsi="Times New Roman" w:cs="Times New Roman"/>
          <w:sz w:val="24"/>
          <w:szCs w:val="24"/>
        </w:rPr>
        <w:t xml:space="preserve">” located in New York. </w:t>
      </w:r>
      <w:r w:rsidRPr="00084FD0">
        <w:rPr>
          <w:rFonts w:ascii="Times New Roman" w:hAnsi="Times New Roman" w:cs="Times New Roman"/>
          <w:sz w:val="24"/>
          <w:szCs w:val="24"/>
        </w:rPr>
        <w:t>These unique pieces of Medieval and Renaissance art from France sparked an interest in Americans, and as a result, study and collecting of this p</w:t>
      </w:r>
      <w:r w:rsidR="003022AE">
        <w:rPr>
          <w:rFonts w:ascii="Times New Roman" w:hAnsi="Times New Roman" w:cs="Times New Roman"/>
          <w:sz w:val="24"/>
          <w:szCs w:val="24"/>
        </w:rPr>
        <w:t xml:space="preserve">eriod increased significantly. </w:t>
      </w:r>
      <w:r w:rsidRPr="00084FD0">
        <w:rPr>
          <w:rFonts w:ascii="Times New Roman" w:hAnsi="Times New Roman" w:cs="Times New Roman"/>
          <w:sz w:val="24"/>
          <w:szCs w:val="24"/>
        </w:rPr>
        <w:t>Barnard’s collection became the basis of The Cloisters of the Metropolitan Museum of Art.</w:t>
      </w:r>
    </w:p>
    <w:p w:rsidR="00084FD0" w:rsidRDefault="00084FD0" w:rsidP="00084FD0">
      <w:pPr>
        <w:spacing w:after="0"/>
        <w:rPr>
          <w:rFonts w:ascii="Times New Roman" w:hAnsi="Times New Roman" w:cs="Times New Roman"/>
          <w:sz w:val="24"/>
          <w:szCs w:val="24"/>
        </w:rPr>
      </w:pPr>
    </w:p>
    <w:p w:rsidR="00084FD0" w:rsidRPr="00084FD0" w:rsidRDefault="00084FD0" w:rsidP="00084FD0">
      <w:pPr>
        <w:spacing w:after="0"/>
        <w:rPr>
          <w:rFonts w:ascii="Times New Roman" w:hAnsi="Times New Roman" w:cs="Times New Roman"/>
          <w:sz w:val="24"/>
          <w:szCs w:val="24"/>
        </w:rPr>
      </w:pPr>
      <w:r w:rsidRPr="00084FD0">
        <w:rPr>
          <w:rFonts w:ascii="Times New Roman" w:hAnsi="Times New Roman" w:cs="Times New Roman"/>
          <w:sz w:val="24"/>
          <w:szCs w:val="24"/>
        </w:rPr>
        <w:t>His connection with his adopted country continued throughout his life and in unexpected ways.  After World War I, he received letters from the wives of the French artists who told of the suffering th</w:t>
      </w:r>
      <w:r w:rsidR="003022AE">
        <w:rPr>
          <w:rFonts w:ascii="Times New Roman" w:hAnsi="Times New Roman" w:cs="Times New Roman"/>
          <w:sz w:val="24"/>
          <w:szCs w:val="24"/>
        </w:rPr>
        <w:t xml:space="preserve">ey had endured during the war. </w:t>
      </w:r>
      <w:r w:rsidRPr="00084FD0">
        <w:rPr>
          <w:rFonts w:ascii="Times New Roman" w:hAnsi="Times New Roman" w:cs="Times New Roman"/>
          <w:sz w:val="24"/>
          <w:szCs w:val="24"/>
        </w:rPr>
        <w:t xml:space="preserve">Deeply affected, he dedicated the remainder of his </w:t>
      </w:r>
      <w:r w:rsidRPr="00084FD0">
        <w:rPr>
          <w:rFonts w:ascii="Times New Roman" w:hAnsi="Times New Roman" w:cs="Times New Roman"/>
          <w:sz w:val="24"/>
          <w:szCs w:val="24"/>
        </w:rPr>
        <w:lastRenderedPageBreak/>
        <w:t>life to the creation of a piece called the “Rainbow Arch” which he believed would symbolize peace</w:t>
      </w:r>
      <w:r w:rsidR="003022AE">
        <w:rPr>
          <w:rFonts w:ascii="Times New Roman" w:hAnsi="Times New Roman" w:cs="Times New Roman"/>
          <w:sz w:val="24"/>
          <w:szCs w:val="24"/>
        </w:rPr>
        <w:t xml:space="preserve"> in the world. </w:t>
      </w:r>
      <w:r w:rsidRPr="00084FD0">
        <w:rPr>
          <w:rFonts w:ascii="Times New Roman" w:hAnsi="Times New Roman" w:cs="Times New Roman"/>
          <w:sz w:val="24"/>
          <w:szCs w:val="24"/>
        </w:rPr>
        <w:t>All the proceeds from the display of this work would go to the widows of the</w:t>
      </w:r>
      <w:r w:rsidR="003022AE">
        <w:rPr>
          <w:rFonts w:ascii="Times New Roman" w:hAnsi="Times New Roman" w:cs="Times New Roman"/>
          <w:sz w:val="24"/>
          <w:szCs w:val="24"/>
        </w:rPr>
        <w:t xml:space="preserve">se artists and their children. </w:t>
      </w:r>
      <w:r w:rsidRPr="00084FD0">
        <w:rPr>
          <w:rFonts w:ascii="Times New Roman" w:hAnsi="Times New Roman" w:cs="Times New Roman"/>
          <w:sz w:val="24"/>
          <w:szCs w:val="24"/>
        </w:rPr>
        <w:t>Part of the work was displayed in 1934 to such a disappointing reception, he declared that people had stopped caring about him and h</w:t>
      </w:r>
      <w:r w:rsidR="003022AE">
        <w:rPr>
          <w:rFonts w:ascii="Times New Roman" w:hAnsi="Times New Roman" w:cs="Times New Roman"/>
          <w:sz w:val="24"/>
          <w:szCs w:val="24"/>
        </w:rPr>
        <w:t xml:space="preserve">is work. </w:t>
      </w:r>
      <w:r w:rsidRPr="00084FD0">
        <w:rPr>
          <w:rFonts w:ascii="Times New Roman" w:hAnsi="Times New Roman" w:cs="Times New Roman"/>
          <w:sz w:val="24"/>
          <w:szCs w:val="24"/>
        </w:rPr>
        <w:t>Declining health and stress finally took its toll and he died in 1938 while working on this piece.</w:t>
      </w:r>
    </w:p>
    <w:p w:rsidR="00084FD0" w:rsidRDefault="00084FD0" w:rsidP="00D76BE7">
      <w:pPr>
        <w:spacing w:after="0"/>
        <w:rPr>
          <w:rFonts w:ascii="Times New Roman" w:hAnsi="Times New Roman" w:cs="Times New Roman"/>
          <w:sz w:val="24"/>
          <w:szCs w:val="24"/>
        </w:rPr>
      </w:pPr>
    </w:p>
    <w:p w:rsidR="005528EB" w:rsidRPr="00E556FA" w:rsidRDefault="005528EB" w:rsidP="005528EB">
      <w:pPr>
        <w:spacing w:after="0"/>
        <w:rPr>
          <w:rFonts w:ascii="Times New Roman" w:hAnsi="Times New Roman" w:cs="Times New Roman"/>
          <w:sz w:val="24"/>
          <w:szCs w:val="24"/>
          <w:u w:val="single"/>
        </w:rPr>
      </w:pPr>
      <w:r w:rsidRPr="00E556FA">
        <w:rPr>
          <w:rFonts w:ascii="Times New Roman" w:hAnsi="Times New Roman" w:cs="Times New Roman"/>
          <w:sz w:val="24"/>
          <w:szCs w:val="24"/>
          <w:u w:val="single"/>
        </w:rPr>
        <w:t>Scope and Content Note</w:t>
      </w:r>
    </w:p>
    <w:p w:rsidR="00E556FA" w:rsidRDefault="00E556FA" w:rsidP="005528EB">
      <w:pPr>
        <w:spacing w:after="0"/>
        <w:rPr>
          <w:rFonts w:ascii="Times New Roman" w:hAnsi="Times New Roman" w:cs="Times New Roman"/>
          <w:sz w:val="24"/>
          <w:szCs w:val="24"/>
        </w:rPr>
      </w:pPr>
    </w:p>
    <w:p w:rsidR="003A763A" w:rsidRDefault="003A763A" w:rsidP="005528EB">
      <w:pPr>
        <w:spacing w:after="0"/>
        <w:rPr>
          <w:rFonts w:ascii="Times New Roman" w:hAnsi="Times New Roman" w:cs="Times New Roman"/>
          <w:sz w:val="24"/>
          <w:szCs w:val="24"/>
        </w:rPr>
      </w:pPr>
      <w:r>
        <w:rPr>
          <w:rFonts w:ascii="Times New Roman" w:hAnsi="Times New Roman" w:cs="Times New Roman"/>
          <w:sz w:val="24"/>
          <w:szCs w:val="24"/>
        </w:rPr>
        <w:t>The H</w:t>
      </w:r>
      <w:r w:rsidR="003F67E7">
        <w:rPr>
          <w:rFonts w:ascii="Times New Roman" w:hAnsi="Times New Roman" w:cs="Times New Roman"/>
          <w:sz w:val="24"/>
          <w:szCs w:val="24"/>
        </w:rPr>
        <w:t>arold</w:t>
      </w:r>
      <w:r w:rsidR="001C753E">
        <w:rPr>
          <w:rFonts w:ascii="Times New Roman" w:hAnsi="Times New Roman" w:cs="Times New Roman"/>
          <w:sz w:val="24"/>
          <w:szCs w:val="24"/>
        </w:rPr>
        <w:t xml:space="preserve"> E. Dickson / George Gr</w:t>
      </w:r>
      <w:r w:rsidR="00BC7382">
        <w:rPr>
          <w:rFonts w:ascii="Times New Roman" w:hAnsi="Times New Roman" w:cs="Times New Roman"/>
          <w:sz w:val="24"/>
          <w:szCs w:val="24"/>
        </w:rPr>
        <w:t>e</w:t>
      </w:r>
      <w:r w:rsidR="001C753E">
        <w:rPr>
          <w:rFonts w:ascii="Times New Roman" w:hAnsi="Times New Roman" w:cs="Times New Roman"/>
          <w:sz w:val="24"/>
          <w:szCs w:val="24"/>
        </w:rPr>
        <w:t>y Barnard Collection is housed in sixteen</w:t>
      </w:r>
      <w:r w:rsidR="001C753E" w:rsidRPr="001C753E">
        <w:rPr>
          <w:rFonts w:ascii="Times New Roman" w:hAnsi="Times New Roman" w:cs="Times New Roman"/>
          <w:sz w:val="24"/>
          <w:szCs w:val="24"/>
        </w:rPr>
        <w:t xml:space="preserve"> archival boxes and </w:t>
      </w:r>
      <w:r w:rsidR="001C753E">
        <w:rPr>
          <w:rFonts w:ascii="Times New Roman" w:hAnsi="Times New Roman" w:cs="Times New Roman"/>
          <w:sz w:val="24"/>
          <w:szCs w:val="24"/>
        </w:rPr>
        <w:t xml:space="preserve">is arranged in two series. These series have been designated for Dickson’s materials and for Barnard’s materials. The collection includes correspondence, newspaper clippings and journal articles, </w:t>
      </w:r>
      <w:r w:rsidR="003F67E7">
        <w:rPr>
          <w:rFonts w:ascii="Times New Roman" w:hAnsi="Times New Roman" w:cs="Times New Roman"/>
          <w:sz w:val="24"/>
          <w:szCs w:val="24"/>
        </w:rPr>
        <w:t xml:space="preserve">research journals, and other sundry items. </w:t>
      </w:r>
      <w:r w:rsidR="003F67E7" w:rsidRPr="003F67E7">
        <w:rPr>
          <w:rFonts w:ascii="Times New Roman" w:hAnsi="Times New Roman" w:cs="Times New Roman"/>
          <w:sz w:val="24"/>
          <w:szCs w:val="24"/>
        </w:rPr>
        <w:t xml:space="preserve">The collection represents the </w:t>
      </w:r>
      <w:r w:rsidR="003F67E7">
        <w:rPr>
          <w:rFonts w:ascii="Times New Roman" w:hAnsi="Times New Roman" w:cs="Times New Roman"/>
          <w:sz w:val="24"/>
          <w:szCs w:val="24"/>
        </w:rPr>
        <w:t>research</w:t>
      </w:r>
      <w:r w:rsidR="003F67E7" w:rsidRPr="003F67E7">
        <w:rPr>
          <w:rFonts w:ascii="Times New Roman" w:hAnsi="Times New Roman" w:cs="Times New Roman"/>
          <w:sz w:val="24"/>
          <w:szCs w:val="24"/>
        </w:rPr>
        <w:t xml:space="preserve"> materials of Penn State Professor of Art History Harold E. Dickson, in his unfinished project to create a biography of Bellefonte-born</w:t>
      </w:r>
      <w:r w:rsidR="003F67E7">
        <w:rPr>
          <w:rFonts w:ascii="Times New Roman" w:hAnsi="Times New Roman" w:cs="Times New Roman"/>
          <w:sz w:val="24"/>
          <w:szCs w:val="24"/>
        </w:rPr>
        <w:t xml:space="preserve"> sculptor George Grey Barnard. </w:t>
      </w:r>
      <w:r w:rsidR="003F67E7" w:rsidRPr="003F67E7">
        <w:rPr>
          <w:rFonts w:ascii="Times New Roman" w:hAnsi="Times New Roman" w:cs="Times New Roman"/>
          <w:sz w:val="24"/>
          <w:szCs w:val="24"/>
        </w:rPr>
        <w:t xml:space="preserve">The collection consists of Dickson’s research notes, collected source materials in photocopy and published form, and drafts of chapters for the biography along with articles and addresses he published and presented </w:t>
      </w:r>
      <w:r w:rsidR="003F67E7">
        <w:rPr>
          <w:rFonts w:ascii="Times New Roman" w:hAnsi="Times New Roman" w:cs="Times New Roman"/>
          <w:sz w:val="24"/>
          <w:szCs w:val="24"/>
        </w:rPr>
        <w:t xml:space="preserve">about Barnard’s life and work. </w:t>
      </w:r>
      <w:r w:rsidR="003F67E7" w:rsidRPr="003F67E7">
        <w:rPr>
          <w:rFonts w:ascii="Times New Roman" w:hAnsi="Times New Roman" w:cs="Times New Roman"/>
          <w:sz w:val="24"/>
          <w:szCs w:val="24"/>
        </w:rPr>
        <w:t>The larger portion of the collection, however, is original manuscript materials written by and to George Grey Barnard, chiefly letters but also some personal diaries and account books.</w:t>
      </w:r>
    </w:p>
    <w:p w:rsidR="003F67E7" w:rsidRDefault="003F67E7" w:rsidP="005528EB">
      <w:pPr>
        <w:spacing w:after="0"/>
        <w:rPr>
          <w:rFonts w:ascii="Times New Roman" w:hAnsi="Times New Roman" w:cs="Times New Roman"/>
          <w:sz w:val="24"/>
          <w:szCs w:val="24"/>
        </w:rPr>
      </w:pPr>
    </w:p>
    <w:p w:rsidR="003F67E7" w:rsidRDefault="003F67E7" w:rsidP="005528EB">
      <w:pPr>
        <w:spacing w:after="0"/>
        <w:rPr>
          <w:rFonts w:ascii="Times New Roman" w:hAnsi="Times New Roman" w:cs="Times New Roman"/>
          <w:sz w:val="24"/>
          <w:szCs w:val="24"/>
        </w:rPr>
      </w:pPr>
      <w:r w:rsidRPr="003F67E7">
        <w:rPr>
          <w:rFonts w:ascii="Times New Roman" w:hAnsi="Times New Roman" w:cs="Times New Roman"/>
          <w:sz w:val="24"/>
          <w:szCs w:val="24"/>
        </w:rPr>
        <w:t>To our knowledge, these materials have never been used by other art histo</w:t>
      </w:r>
      <w:r>
        <w:rPr>
          <w:rFonts w:ascii="Times New Roman" w:hAnsi="Times New Roman" w:cs="Times New Roman"/>
          <w:sz w:val="24"/>
          <w:szCs w:val="24"/>
        </w:rPr>
        <w:t>rians, scholars or researchers.</w:t>
      </w:r>
      <w:r w:rsidRPr="003F67E7">
        <w:rPr>
          <w:rFonts w:ascii="Times New Roman" w:hAnsi="Times New Roman" w:cs="Times New Roman"/>
          <w:sz w:val="24"/>
          <w:szCs w:val="24"/>
        </w:rPr>
        <w:t xml:space="preserve"> There are additional collections of Barnard material</w:t>
      </w:r>
      <w:r>
        <w:rPr>
          <w:rFonts w:ascii="Times New Roman" w:hAnsi="Times New Roman" w:cs="Times New Roman"/>
          <w:sz w:val="24"/>
          <w:szCs w:val="24"/>
        </w:rPr>
        <w:t xml:space="preserve">s in three major repositories: </w:t>
      </w:r>
      <w:r w:rsidRPr="003F67E7">
        <w:rPr>
          <w:rFonts w:ascii="Times New Roman" w:hAnsi="Times New Roman" w:cs="Times New Roman"/>
          <w:sz w:val="24"/>
          <w:szCs w:val="24"/>
        </w:rPr>
        <w:t>the Smithsonian Institution’s Archives of Amer</w:t>
      </w:r>
      <w:r>
        <w:rPr>
          <w:rFonts w:ascii="Times New Roman" w:hAnsi="Times New Roman" w:cs="Times New Roman"/>
          <w:sz w:val="24"/>
          <w:szCs w:val="24"/>
        </w:rPr>
        <w:t>i</w:t>
      </w:r>
      <w:r w:rsidRPr="003F67E7">
        <w:rPr>
          <w:rFonts w:ascii="Times New Roman" w:hAnsi="Times New Roman" w:cs="Times New Roman"/>
          <w:sz w:val="24"/>
          <w:szCs w:val="24"/>
        </w:rPr>
        <w:t>can Art, t</w:t>
      </w:r>
      <w:r>
        <w:rPr>
          <w:rFonts w:ascii="Times New Roman" w:hAnsi="Times New Roman" w:cs="Times New Roman"/>
          <w:sz w:val="24"/>
          <w:szCs w:val="24"/>
        </w:rPr>
        <w:t xml:space="preserve">he Metropolitan Museum of Art’s </w:t>
      </w:r>
      <w:r w:rsidRPr="003F67E7">
        <w:rPr>
          <w:rFonts w:ascii="Times New Roman" w:hAnsi="Times New Roman" w:cs="Times New Roman"/>
          <w:sz w:val="24"/>
          <w:szCs w:val="24"/>
        </w:rPr>
        <w:t>Cloisters, and the Philadel</w:t>
      </w:r>
      <w:r>
        <w:rPr>
          <w:rFonts w:ascii="Times New Roman" w:hAnsi="Times New Roman" w:cs="Times New Roman"/>
          <w:sz w:val="24"/>
          <w:szCs w:val="24"/>
        </w:rPr>
        <w:t xml:space="preserve">phia Museum of Art’s archives. </w:t>
      </w:r>
      <w:r w:rsidRPr="003F67E7">
        <w:rPr>
          <w:rFonts w:ascii="Times New Roman" w:hAnsi="Times New Roman" w:cs="Times New Roman"/>
          <w:sz w:val="24"/>
          <w:szCs w:val="24"/>
        </w:rPr>
        <w:t>Little of this collection is duplicated in these other repositories.</w:t>
      </w:r>
    </w:p>
    <w:p w:rsidR="003F67E7" w:rsidRDefault="003F67E7" w:rsidP="005528EB">
      <w:pPr>
        <w:spacing w:after="0"/>
        <w:rPr>
          <w:rFonts w:ascii="Times New Roman" w:hAnsi="Times New Roman" w:cs="Times New Roman"/>
          <w:sz w:val="24"/>
          <w:szCs w:val="24"/>
        </w:rPr>
      </w:pPr>
    </w:p>
    <w:p w:rsidR="005528EB" w:rsidRDefault="005528EB" w:rsidP="005528EB">
      <w:pPr>
        <w:spacing w:after="0"/>
        <w:rPr>
          <w:rFonts w:ascii="Times New Roman" w:hAnsi="Times New Roman" w:cs="Times New Roman"/>
          <w:sz w:val="24"/>
          <w:szCs w:val="24"/>
        </w:rPr>
      </w:pPr>
      <w:r w:rsidRPr="005528EB">
        <w:rPr>
          <w:rFonts w:ascii="Times New Roman" w:hAnsi="Times New Roman" w:cs="Times New Roman"/>
          <w:sz w:val="24"/>
          <w:szCs w:val="24"/>
        </w:rPr>
        <w:t xml:space="preserve">Series </w:t>
      </w:r>
      <w:r w:rsidR="003F67E7">
        <w:rPr>
          <w:rFonts w:ascii="Times New Roman" w:hAnsi="Times New Roman" w:cs="Times New Roman"/>
          <w:sz w:val="24"/>
          <w:szCs w:val="24"/>
        </w:rPr>
        <w:t>I</w:t>
      </w:r>
      <w:r w:rsidRPr="005528EB">
        <w:rPr>
          <w:rFonts w:ascii="Times New Roman" w:hAnsi="Times New Roman" w:cs="Times New Roman"/>
          <w:sz w:val="24"/>
          <w:szCs w:val="24"/>
        </w:rPr>
        <w:t xml:space="preserve">: </w:t>
      </w:r>
      <w:r w:rsidR="003F67E7">
        <w:rPr>
          <w:rFonts w:ascii="Times New Roman" w:hAnsi="Times New Roman" w:cs="Times New Roman"/>
          <w:sz w:val="24"/>
          <w:szCs w:val="24"/>
        </w:rPr>
        <w:t>Harold E. Dickson Materials</w:t>
      </w:r>
    </w:p>
    <w:p w:rsidR="003F67E7" w:rsidRDefault="003F67E7" w:rsidP="005528EB">
      <w:pPr>
        <w:spacing w:after="0"/>
        <w:rPr>
          <w:rFonts w:ascii="Times New Roman" w:hAnsi="Times New Roman" w:cs="Times New Roman"/>
          <w:sz w:val="24"/>
          <w:szCs w:val="24"/>
        </w:rPr>
      </w:pPr>
    </w:p>
    <w:p w:rsidR="003F67E7" w:rsidRPr="005528EB" w:rsidRDefault="003F67E7" w:rsidP="005528EB">
      <w:pPr>
        <w:spacing w:after="0"/>
        <w:rPr>
          <w:rFonts w:ascii="Times New Roman" w:hAnsi="Times New Roman" w:cs="Times New Roman"/>
          <w:sz w:val="24"/>
          <w:szCs w:val="24"/>
        </w:rPr>
      </w:pPr>
      <w:r>
        <w:rPr>
          <w:rFonts w:ascii="Times New Roman" w:hAnsi="Times New Roman" w:cs="Times New Roman"/>
          <w:sz w:val="24"/>
          <w:szCs w:val="24"/>
        </w:rPr>
        <w:t>Series II: George Gr</w:t>
      </w:r>
      <w:r w:rsidR="00377E1A">
        <w:rPr>
          <w:rFonts w:ascii="Times New Roman" w:hAnsi="Times New Roman" w:cs="Times New Roman"/>
          <w:sz w:val="24"/>
          <w:szCs w:val="24"/>
        </w:rPr>
        <w:t>e</w:t>
      </w:r>
      <w:r>
        <w:rPr>
          <w:rFonts w:ascii="Times New Roman" w:hAnsi="Times New Roman" w:cs="Times New Roman"/>
          <w:sz w:val="24"/>
          <w:szCs w:val="24"/>
        </w:rPr>
        <w:t>y Barnard Materials</w:t>
      </w:r>
    </w:p>
    <w:p w:rsidR="003F67E7" w:rsidRDefault="003F67E7" w:rsidP="005528EB">
      <w:pPr>
        <w:spacing w:after="0"/>
        <w:rPr>
          <w:rFonts w:ascii="Times New Roman" w:hAnsi="Times New Roman" w:cs="Times New Roman"/>
          <w:sz w:val="24"/>
          <w:szCs w:val="24"/>
        </w:rPr>
      </w:pPr>
    </w:p>
    <w:p w:rsidR="005528EB" w:rsidRPr="005528EB" w:rsidRDefault="0012607F" w:rsidP="005528EB">
      <w:pPr>
        <w:spacing w:after="0"/>
        <w:rPr>
          <w:rFonts w:ascii="Times New Roman" w:hAnsi="Times New Roman" w:cs="Times New Roman"/>
          <w:sz w:val="24"/>
          <w:szCs w:val="24"/>
        </w:rPr>
      </w:pPr>
      <w:r w:rsidRPr="003F67E7">
        <w:rPr>
          <w:rFonts w:ascii="Times New Roman" w:hAnsi="Times New Roman" w:cs="Times New Roman"/>
          <w:sz w:val="24"/>
          <w:szCs w:val="24"/>
          <w:u w:val="single"/>
        </w:rPr>
        <w:t>Provenance</w:t>
      </w:r>
      <w:r w:rsidR="005528EB" w:rsidRPr="005528EB">
        <w:rPr>
          <w:rFonts w:ascii="Times New Roman" w:hAnsi="Times New Roman" w:cs="Times New Roman"/>
          <w:sz w:val="24"/>
          <w:szCs w:val="24"/>
        </w:rPr>
        <w:t>: The</w:t>
      </w:r>
      <w:r w:rsidR="003F67E7">
        <w:rPr>
          <w:rFonts w:ascii="Times New Roman" w:hAnsi="Times New Roman" w:cs="Times New Roman"/>
          <w:sz w:val="24"/>
          <w:szCs w:val="24"/>
        </w:rPr>
        <w:t>se materials were received in one accession</w:t>
      </w:r>
      <w:r w:rsidR="005528EB" w:rsidRPr="005528EB">
        <w:rPr>
          <w:rFonts w:ascii="Times New Roman" w:hAnsi="Times New Roman" w:cs="Times New Roman"/>
          <w:sz w:val="24"/>
          <w:szCs w:val="24"/>
        </w:rPr>
        <w:t>.</w:t>
      </w:r>
    </w:p>
    <w:p w:rsidR="003F67E7" w:rsidRDefault="003F67E7" w:rsidP="005528EB">
      <w:pPr>
        <w:spacing w:after="0"/>
        <w:rPr>
          <w:rFonts w:ascii="Times New Roman" w:hAnsi="Times New Roman" w:cs="Times New Roman"/>
          <w:sz w:val="24"/>
          <w:szCs w:val="24"/>
        </w:rPr>
      </w:pPr>
    </w:p>
    <w:p w:rsidR="003F67E7" w:rsidRDefault="005528EB" w:rsidP="005528EB">
      <w:pPr>
        <w:spacing w:after="0"/>
        <w:rPr>
          <w:rFonts w:ascii="Times New Roman" w:hAnsi="Times New Roman" w:cs="Times New Roman"/>
          <w:sz w:val="24"/>
          <w:szCs w:val="24"/>
        </w:rPr>
      </w:pPr>
      <w:r w:rsidRPr="005528EB">
        <w:rPr>
          <w:rFonts w:ascii="Times New Roman" w:hAnsi="Times New Roman" w:cs="Times New Roman"/>
          <w:sz w:val="24"/>
          <w:szCs w:val="24"/>
        </w:rPr>
        <w:t xml:space="preserve">Accession </w:t>
      </w:r>
      <w:r w:rsidR="003F67E7">
        <w:rPr>
          <w:rFonts w:ascii="Times New Roman" w:hAnsi="Times New Roman" w:cs="Times New Roman"/>
          <w:sz w:val="24"/>
          <w:szCs w:val="24"/>
        </w:rPr>
        <w:t>Gift of Ms. Rae Chambers, daughter of Dr. Dickson, to the Centre County Historical Society after his death in 1987.</w:t>
      </w:r>
    </w:p>
    <w:p w:rsidR="003F67E7" w:rsidRDefault="003F67E7" w:rsidP="005528EB">
      <w:pPr>
        <w:spacing w:after="0"/>
        <w:rPr>
          <w:rFonts w:ascii="Times New Roman" w:hAnsi="Times New Roman" w:cs="Times New Roman"/>
          <w:sz w:val="24"/>
          <w:szCs w:val="24"/>
        </w:rPr>
      </w:pPr>
    </w:p>
    <w:p w:rsidR="005528EB" w:rsidRPr="005528EB" w:rsidRDefault="003F67E7" w:rsidP="005528EB">
      <w:pPr>
        <w:spacing w:after="0"/>
        <w:rPr>
          <w:rFonts w:ascii="Times New Roman" w:hAnsi="Times New Roman" w:cs="Times New Roman"/>
          <w:sz w:val="24"/>
          <w:szCs w:val="24"/>
        </w:rPr>
      </w:pPr>
      <w:r>
        <w:rPr>
          <w:rFonts w:ascii="Times New Roman" w:hAnsi="Times New Roman" w:cs="Times New Roman"/>
          <w:sz w:val="24"/>
          <w:szCs w:val="24"/>
        </w:rPr>
        <w:t xml:space="preserve">Barnard materials given to Dr. Dickson by Monroe and </w:t>
      </w:r>
      <w:proofErr w:type="spellStart"/>
      <w:r>
        <w:rPr>
          <w:rFonts w:ascii="Times New Roman" w:hAnsi="Times New Roman" w:cs="Times New Roman"/>
          <w:sz w:val="24"/>
          <w:szCs w:val="24"/>
        </w:rPr>
        <w:t>Vivia</w:t>
      </w:r>
      <w:proofErr w:type="spellEnd"/>
      <w:r>
        <w:rPr>
          <w:rFonts w:ascii="Times New Roman" w:hAnsi="Times New Roman" w:cs="Times New Roman"/>
          <w:sz w:val="24"/>
          <w:szCs w:val="24"/>
        </w:rPr>
        <w:t xml:space="preserve"> Barnard, children of Mr. Barnard, beginning in 1957.</w:t>
      </w:r>
      <w:r w:rsidR="005528EB" w:rsidRPr="005528EB">
        <w:rPr>
          <w:rFonts w:ascii="Times New Roman" w:hAnsi="Times New Roman" w:cs="Times New Roman"/>
          <w:sz w:val="24"/>
          <w:szCs w:val="24"/>
        </w:rPr>
        <w:t xml:space="preserve"> </w:t>
      </w:r>
      <w:r>
        <w:rPr>
          <w:rFonts w:ascii="Times New Roman" w:hAnsi="Times New Roman" w:cs="Times New Roman"/>
          <w:sz w:val="24"/>
          <w:szCs w:val="24"/>
        </w:rPr>
        <w:t>Other Barnard materials given to Dr. Dickson by friends and colleagues of Mr. Barnard during the time of Dr. Dickson’s research.</w:t>
      </w:r>
    </w:p>
    <w:p w:rsidR="003F67E7" w:rsidRDefault="003F67E7" w:rsidP="005528EB">
      <w:pPr>
        <w:spacing w:after="0"/>
        <w:rPr>
          <w:rFonts w:ascii="Times New Roman" w:hAnsi="Times New Roman" w:cs="Times New Roman"/>
          <w:sz w:val="24"/>
          <w:szCs w:val="24"/>
        </w:rPr>
      </w:pPr>
    </w:p>
    <w:p w:rsidR="005528EB" w:rsidRPr="005528EB" w:rsidRDefault="0012607F" w:rsidP="005528EB">
      <w:pPr>
        <w:spacing w:after="0"/>
        <w:rPr>
          <w:rFonts w:ascii="Times New Roman" w:hAnsi="Times New Roman" w:cs="Times New Roman"/>
          <w:sz w:val="24"/>
          <w:szCs w:val="24"/>
        </w:rPr>
      </w:pPr>
      <w:r w:rsidRPr="00C12A81">
        <w:rPr>
          <w:rFonts w:ascii="Times New Roman" w:hAnsi="Times New Roman" w:cs="Times New Roman"/>
          <w:sz w:val="24"/>
          <w:szCs w:val="24"/>
          <w:u w:val="single"/>
        </w:rPr>
        <w:t>Restrictions</w:t>
      </w:r>
      <w:r w:rsidR="005528EB" w:rsidRPr="005528EB">
        <w:rPr>
          <w:rFonts w:ascii="Times New Roman" w:hAnsi="Times New Roman" w:cs="Times New Roman"/>
          <w:sz w:val="24"/>
          <w:szCs w:val="24"/>
        </w:rPr>
        <w:t xml:space="preserve">: </w:t>
      </w:r>
      <w:r w:rsidR="009B078A">
        <w:rPr>
          <w:rFonts w:ascii="Times New Roman" w:hAnsi="Times New Roman" w:cs="Times New Roman"/>
          <w:sz w:val="24"/>
          <w:szCs w:val="24"/>
        </w:rPr>
        <w:tab/>
      </w:r>
      <w:r w:rsidR="005528EB" w:rsidRPr="005528EB">
        <w:rPr>
          <w:rFonts w:ascii="Times New Roman" w:hAnsi="Times New Roman" w:cs="Times New Roman"/>
          <w:sz w:val="24"/>
          <w:szCs w:val="24"/>
        </w:rPr>
        <w:t>None</w:t>
      </w:r>
    </w:p>
    <w:p w:rsidR="0012607F" w:rsidRDefault="0012607F" w:rsidP="005528EB">
      <w:pPr>
        <w:spacing w:after="0"/>
        <w:rPr>
          <w:rFonts w:ascii="Times New Roman" w:hAnsi="Times New Roman" w:cs="Times New Roman"/>
          <w:sz w:val="24"/>
          <w:szCs w:val="24"/>
        </w:rPr>
      </w:pPr>
    </w:p>
    <w:p w:rsidR="005528EB" w:rsidRPr="005528EB" w:rsidRDefault="0012607F" w:rsidP="00FD2997">
      <w:pPr>
        <w:spacing w:after="0"/>
        <w:ind w:left="1440" w:hanging="1440"/>
        <w:rPr>
          <w:rFonts w:ascii="Times New Roman" w:hAnsi="Times New Roman" w:cs="Times New Roman"/>
          <w:sz w:val="24"/>
          <w:szCs w:val="24"/>
        </w:rPr>
      </w:pPr>
      <w:r w:rsidRPr="00C12A81">
        <w:rPr>
          <w:rFonts w:ascii="Times New Roman" w:hAnsi="Times New Roman" w:cs="Times New Roman"/>
          <w:sz w:val="24"/>
          <w:szCs w:val="24"/>
          <w:u w:val="single"/>
        </w:rPr>
        <w:t>Separations</w:t>
      </w:r>
      <w:r w:rsidR="005528EB" w:rsidRPr="005528EB">
        <w:rPr>
          <w:rFonts w:ascii="Times New Roman" w:hAnsi="Times New Roman" w:cs="Times New Roman"/>
          <w:sz w:val="24"/>
          <w:szCs w:val="24"/>
        </w:rPr>
        <w:t xml:space="preserve">: </w:t>
      </w:r>
      <w:r w:rsidR="00FD2997">
        <w:rPr>
          <w:rFonts w:ascii="Times New Roman" w:hAnsi="Times New Roman" w:cs="Times New Roman"/>
          <w:sz w:val="24"/>
          <w:szCs w:val="24"/>
        </w:rPr>
        <w:tab/>
      </w:r>
      <w:r>
        <w:rPr>
          <w:rFonts w:ascii="Times New Roman" w:hAnsi="Times New Roman" w:cs="Times New Roman"/>
          <w:sz w:val="24"/>
          <w:szCs w:val="24"/>
        </w:rPr>
        <w:t xml:space="preserve">Book, </w:t>
      </w:r>
      <w:r w:rsidRPr="0012607F">
        <w:rPr>
          <w:rFonts w:ascii="Times New Roman" w:hAnsi="Times New Roman" w:cs="Times New Roman"/>
          <w:i/>
          <w:sz w:val="24"/>
          <w:szCs w:val="24"/>
        </w:rPr>
        <w:t>History of Art</w:t>
      </w:r>
      <w:r>
        <w:rPr>
          <w:rFonts w:ascii="Times New Roman" w:hAnsi="Times New Roman" w:cs="Times New Roman"/>
          <w:sz w:val="24"/>
          <w:szCs w:val="24"/>
        </w:rPr>
        <w:t xml:space="preserve"> by H.W. Janson, shelved in the Centre County Historical Society Library</w:t>
      </w:r>
    </w:p>
    <w:p w:rsidR="0012607F" w:rsidRDefault="0012607F" w:rsidP="005528EB">
      <w:pPr>
        <w:spacing w:after="0"/>
        <w:rPr>
          <w:rFonts w:ascii="Times New Roman" w:hAnsi="Times New Roman" w:cs="Times New Roman"/>
          <w:sz w:val="24"/>
          <w:szCs w:val="24"/>
        </w:rPr>
      </w:pPr>
    </w:p>
    <w:p w:rsidR="005528EB" w:rsidRPr="00B96C89" w:rsidRDefault="005528EB" w:rsidP="005528EB">
      <w:pPr>
        <w:spacing w:after="0"/>
        <w:rPr>
          <w:rFonts w:ascii="Times New Roman" w:hAnsi="Times New Roman" w:cs="Times New Roman"/>
          <w:sz w:val="24"/>
          <w:szCs w:val="24"/>
        </w:rPr>
      </w:pPr>
      <w:r w:rsidRPr="007A7BDD">
        <w:rPr>
          <w:rFonts w:ascii="Times New Roman" w:hAnsi="Times New Roman" w:cs="Times New Roman"/>
          <w:sz w:val="24"/>
          <w:szCs w:val="24"/>
          <w:u w:val="single"/>
        </w:rPr>
        <w:t>Index Terms</w:t>
      </w:r>
      <w:r w:rsidR="00B96C89">
        <w:rPr>
          <w:rFonts w:ascii="Times New Roman" w:hAnsi="Times New Roman" w:cs="Times New Roman"/>
          <w:sz w:val="24"/>
          <w:szCs w:val="24"/>
        </w:rPr>
        <w:t>:</w:t>
      </w:r>
    </w:p>
    <w:p w:rsidR="007A7BDD" w:rsidRDefault="007A7BDD" w:rsidP="005528EB">
      <w:pPr>
        <w:spacing w:after="0"/>
        <w:rPr>
          <w:rFonts w:ascii="Times New Roman" w:hAnsi="Times New Roman" w:cs="Times New Roman"/>
          <w:sz w:val="24"/>
          <w:szCs w:val="24"/>
        </w:rPr>
      </w:pPr>
    </w:p>
    <w:p w:rsidR="007A7BDD" w:rsidRPr="007A7BDD" w:rsidRDefault="007A7BDD" w:rsidP="007A7BDD">
      <w:pPr>
        <w:spacing w:after="0"/>
        <w:rPr>
          <w:rFonts w:ascii="Times New Roman" w:hAnsi="Times New Roman" w:cs="Times New Roman"/>
          <w:sz w:val="24"/>
          <w:szCs w:val="24"/>
        </w:rPr>
      </w:pPr>
      <w:r w:rsidRPr="007A7BDD">
        <w:rPr>
          <w:rFonts w:ascii="Times New Roman" w:hAnsi="Times New Roman" w:cs="Times New Roman"/>
          <w:sz w:val="24"/>
          <w:szCs w:val="24"/>
        </w:rPr>
        <w:t>Th</w:t>
      </w:r>
      <w:r>
        <w:rPr>
          <w:rFonts w:ascii="Times New Roman" w:hAnsi="Times New Roman" w:cs="Times New Roman"/>
          <w:sz w:val="24"/>
          <w:szCs w:val="24"/>
        </w:rPr>
        <w:t xml:space="preserve">ese </w:t>
      </w:r>
      <w:r w:rsidRPr="007A7BDD">
        <w:rPr>
          <w:rFonts w:ascii="Times New Roman" w:hAnsi="Times New Roman" w:cs="Times New Roman"/>
          <w:sz w:val="24"/>
          <w:szCs w:val="24"/>
        </w:rPr>
        <w:t xml:space="preserve">record series </w:t>
      </w:r>
      <w:r>
        <w:rPr>
          <w:rFonts w:ascii="Times New Roman" w:hAnsi="Times New Roman" w:cs="Times New Roman"/>
          <w:sz w:val="24"/>
          <w:szCs w:val="24"/>
        </w:rPr>
        <w:t>are</w:t>
      </w:r>
      <w:r w:rsidRPr="007A7BDD">
        <w:rPr>
          <w:rFonts w:ascii="Times New Roman" w:hAnsi="Times New Roman" w:cs="Times New Roman"/>
          <w:sz w:val="24"/>
          <w:szCs w:val="24"/>
        </w:rPr>
        <w:t xml:space="preserve"> indexed under the following controlled access </w:t>
      </w:r>
      <w:r>
        <w:rPr>
          <w:rFonts w:ascii="Times New Roman" w:hAnsi="Times New Roman" w:cs="Times New Roman"/>
          <w:sz w:val="24"/>
          <w:szCs w:val="24"/>
        </w:rPr>
        <w:t xml:space="preserve">subject </w:t>
      </w:r>
      <w:r w:rsidRPr="007A7BDD">
        <w:rPr>
          <w:rFonts w:ascii="Times New Roman" w:hAnsi="Times New Roman" w:cs="Times New Roman"/>
          <w:sz w:val="24"/>
          <w:szCs w:val="24"/>
        </w:rPr>
        <w:t>terms.</w:t>
      </w:r>
    </w:p>
    <w:p w:rsidR="007A7BDD" w:rsidRDefault="007A7BDD" w:rsidP="007A7BDD">
      <w:pPr>
        <w:spacing w:after="0"/>
        <w:rPr>
          <w:rFonts w:ascii="Times New Roman" w:hAnsi="Times New Roman" w:cs="Times New Roman"/>
          <w:sz w:val="24"/>
          <w:szCs w:val="24"/>
        </w:rPr>
      </w:pPr>
    </w:p>
    <w:p w:rsidR="007A7BDD" w:rsidRPr="007A7BDD" w:rsidRDefault="007A7BDD" w:rsidP="007A7BDD">
      <w:pPr>
        <w:spacing w:after="0"/>
        <w:rPr>
          <w:rFonts w:ascii="Times New Roman" w:hAnsi="Times New Roman" w:cs="Times New Roman"/>
          <w:sz w:val="24"/>
          <w:szCs w:val="24"/>
        </w:rPr>
      </w:pPr>
      <w:r w:rsidRPr="0011596F">
        <w:rPr>
          <w:rFonts w:ascii="Times New Roman" w:hAnsi="Times New Roman" w:cs="Times New Roman"/>
          <w:sz w:val="24"/>
          <w:szCs w:val="24"/>
        </w:rPr>
        <w:t>Persons</w:t>
      </w:r>
      <w:r w:rsidRPr="007A7BDD">
        <w:rPr>
          <w:rFonts w:ascii="Times New Roman" w:hAnsi="Times New Roman" w:cs="Times New Roman"/>
          <w:sz w:val="24"/>
          <w:szCs w:val="24"/>
        </w:rPr>
        <w:t>:</w:t>
      </w:r>
    </w:p>
    <w:p w:rsidR="007A7BDD" w:rsidRPr="007A7BDD" w:rsidRDefault="00B96C89" w:rsidP="007A7BDD">
      <w:pPr>
        <w:spacing w:after="0"/>
        <w:ind w:firstLine="720"/>
        <w:rPr>
          <w:rFonts w:ascii="Times New Roman" w:hAnsi="Times New Roman" w:cs="Times New Roman"/>
          <w:sz w:val="24"/>
          <w:szCs w:val="24"/>
        </w:rPr>
      </w:pPr>
      <w:r>
        <w:rPr>
          <w:rFonts w:ascii="Times New Roman" w:hAnsi="Times New Roman" w:cs="Times New Roman"/>
          <w:sz w:val="24"/>
          <w:szCs w:val="24"/>
        </w:rPr>
        <w:t>Dickson, Harold E. (xxxx-1987)</w:t>
      </w:r>
    </w:p>
    <w:p w:rsidR="007A7BDD" w:rsidRDefault="00B96C89" w:rsidP="007A7BDD">
      <w:pPr>
        <w:spacing w:after="0"/>
        <w:ind w:firstLine="720"/>
        <w:rPr>
          <w:rFonts w:ascii="Times New Roman" w:hAnsi="Times New Roman" w:cs="Times New Roman"/>
          <w:sz w:val="24"/>
          <w:szCs w:val="24"/>
        </w:rPr>
      </w:pPr>
      <w:r>
        <w:rPr>
          <w:rFonts w:ascii="Times New Roman" w:hAnsi="Times New Roman" w:cs="Times New Roman"/>
          <w:sz w:val="24"/>
          <w:szCs w:val="24"/>
        </w:rPr>
        <w:t>Barnard, George Gr</w:t>
      </w:r>
      <w:r w:rsidR="00BC7382">
        <w:rPr>
          <w:rFonts w:ascii="Times New Roman" w:hAnsi="Times New Roman" w:cs="Times New Roman"/>
          <w:sz w:val="24"/>
          <w:szCs w:val="24"/>
        </w:rPr>
        <w:t>e</w:t>
      </w:r>
      <w:r>
        <w:rPr>
          <w:rFonts w:ascii="Times New Roman" w:hAnsi="Times New Roman" w:cs="Times New Roman"/>
          <w:sz w:val="24"/>
          <w:szCs w:val="24"/>
        </w:rPr>
        <w:t>y (1863-1938)</w:t>
      </w:r>
    </w:p>
    <w:p w:rsidR="007A7BDD" w:rsidRPr="007A7BDD" w:rsidRDefault="007A7BDD" w:rsidP="007A7BDD">
      <w:pPr>
        <w:spacing w:after="0"/>
        <w:rPr>
          <w:rFonts w:ascii="Times New Roman" w:hAnsi="Times New Roman" w:cs="Times New Roman"/>
          <w:sz w:val="24"/>
          <w:szCs w:val="24"/>
        </w:rPr>
      </w:pPr>
      <w:r w:rsidRPr="0011596F">
        <w:rPr>
          <w:rFonts w:ascii="Times New Roman" w:hAnsi="Times New Roman" w:cs="Times New Roman"/>
          <w:sz w:val="24"/>
          <w:szCs w:val="24"/>
        </w:rPr>
        <w:t>Organizations</w:t>
      </w:r>
      <w:r w:rsidRPr="007A7BDD">
        <w:rPr>
          <w:rFonts w:ascii="Times New Roman" w:hAnsi="Times New Roman" w:cs="Times New Roman"/>
          <w:sz w:val="24"/>
          <w:szCs w:val="24"/>
        </w:rPr>
        <w:t>:</w:t>
      </w:r>
    </w:p>
    <w:p w:rsidR="007A7BDD" w:rsidRPr="007A7BDD" w:rsidRDefault="00B96C89" w:rsidP="007A7BDD">
      <w:pPr>
        <w:spacing w:after="0"/>
        <w:ind w:firstLine="720"/>
        <w:rPr>
          <w:rFonts w:ascii="Times New Roman" w:hAnsi="Times New Roman" w:cs="Times New Roman"/>
          <w:sz w:val="24"/>
          <w:szCs w:val="24"/>
        </w:rPr>
      </w:pPr>
      <w:r>
        <w:rPr>
          <w:rFonts w:ascii="Times New Roman" w:hAnsi="Times New Roman" w:cs="Times New Roman"/>
          <w:sz w:val="24"/>
          <w:szCs w:val="24"/>
        </w:rPr>
        <w:t>The Pennsylvania State University</w:t>
      </w:r>
    </w:p>
    <w:p w:rsidR="00B96C89" w:rsidRDefault="00B96C89" w:rsidP="00B96C89">
      <w:pPr>
        <w:spacing w:after="0"/>
        <w:ind w:firstLine="720"/>
        <w:rPr>
          <w:rFonts w:ascii="Times New Roman" w:hAnsi="Times New Roman" w:cs="Times New Roman"/>
          <w:sz w:val="24"/>
          <w:szCs w:val="24"/>
        </w:rPr>
      </w:pPr>
      <w:proofErr w:type="spellStart"/>
      <w:r w:rsidRPr="00B96C89">
        <w:rPr>
          <w:rFonts w:ascii="Times New Roman" w:hAnsi="Times New Roman" w:cs="Times New Roman"/>
          <w:sz w:val="24"/>
          <w:szCs w:val="24"/>
        </w:rPr>
        <w:t>Ecole</w:t>
      </w:r>
      <w:proofErr w:type="spellEnd"/>
      <w:r w:rsidRPr="00B96C89">
        <w:rPr>
          <w:rFonts w:ascii="Times New Roman" w:hAnsi="Times New Roman" w:cs="Times New Roman"/>
          <w:sz w:val="24"/>
          <w:szCs w:val="24"/>
        </w:rPr>
        <w:t xml:space="preserve"> des Beaux-Arts</w:t>
      </w:r>
    </w:p>
    <w:p w:rsidR="00B96C89" w:rsidRDefault="00B96C89" w:rsidP="00B96C89">
      <w:pPr>
        <w:spacing w:after="0"/>
        <w:ind w:firstLine="720"/>
        <w:rPr>
          <w:rFonts w:ascii="Times New Roman" w:hAnsi="Times New Roman" w:cs="Times New Roman"/>
          <w:sz w:val="24"/>
          <w:szCs w:val="24"/>
        </w:rPr>
      </w:pPr>
      <w:r>
        <w:rPr>
          <w:rFonts w:ascii="Times New Roman" w:hAnsi="Times New Roman" w:cs="Times New Roman"/>
          <w:sz w:val="24"/>
          <w:szCs w:val="24"/>
        </w:rPr>
        <w:t>The Cloisters, Metropolitan Museum of Art</w:t>
      </w:r>
      <w:r w:rsidRPr="00B96C89">
        <w:rPr>
          <w:rFonts w:ascii="Times New Roman" w:hAnsi="Times New Roman" w:cs="Times New Roman"/>
          <w:sz w:val="24"/>
          <w:szCs w:val="24"/>
        </w:rPr>
        <w:t xml:space="preserve"> </w:t>
      </w:r>
    </w:p>
    <w:p w:rsidR="007A7BDD" w:rsidRDefault="007A7BDD" w:rsidP="007A7BDD">
      <w:pPr>
        <w:spacing w:after="0"/>
        <w:rPr>
          <w:rFonts w:ascii="Times New Roman" w:hAnsi="Times New Roman" w:cs="Times New Roman"/>
          <w:sz w:val="24"/>
          <w:szCs w:val="24"/>
          <w:u w:val="single"/>
        </w:rPr>
      </w:pPr>
      <w:r w:rsidRPr="0011596F">
        <w:rPr>
          <w:rFonts w:ascii="Times New Roman" w:hAnsi="Times New Roman" w:cs="Times New Roman"/>
          <w:sz w:val="24"/>
          <w:szCs w:val="24"/>
        </w:rPr>
        <w:t>Places</w:t>
      </w:r>
      <w:r>
        <w:rPr>
          <w:rFonts w:ascii="Times New Roman" w:hAnsi="Times New Roman" w:cs="Times New Roman"/>
          <w:sz w:val="24"/>
          <w:szCs w:val="24"/>
        </w:rPr>
        <w:t>:</w:t>
      </w:r>
    </w:p>
    <w:p w:rsidR="007A7BDD" w:rsidRPr="007A7BDD" w:rsidRDefault="001C3801" w:rsidP="007A7BDD">
      <w:pPr>
        <w:spacing w:after="0"/>
        <w:ind w:firstLine="720"/>
        <w:rPr>
          <w:rFonts w:ascii="Times New Roman" w:hAnsi="Times New Roman" w:cs="Times New Roman"/>
          <w:sz w:val="24"/>
          <w:szCs w:val="24"/>
        </w:rPr>
      </w:pPr>
      <w:r>
        <w:rPr>
          <w:rFonts w:ascii="Times New Roman" w:hAnsi="Times New Roman" w:cs="Times New Roman"/>
          <w:sz w:val="24"/>
          <w:szCs w:val="24"/>
        </w:rPr>
        <w:t>Paris, France</w:t>
      </w:r>
    </w:p>
    <w:p w:rsidR="007A7BDD" w:rsidRDefault="001C3801" w:rsidP="007A7BDD">
      <w:pPr>
        <w:spacing w:after="0"/>
        <w:ind w:firstLine="720"/>
        <w:rPr>
          <w:rFonts w:ascii="Times New Roman" w:hAnsi="Times New Roman" w:cs="Times New Roman"/>
          <w:sz w:val="24"/>
          <w:szCs w:val="24"/>
        </w:rPr>
      </w:pPr>
      <w:r>
        <w:rPr>
          <w:rFonts w:ascii="Times New Roman" w:hAnsi="Times New Roman" w:cs="Times New Roman"/>
          <w:sz w:val="24"/>
          <w:szCs w:val="24"/>
        </w:rPr>
        <w:t>State College, Pennsylvania</w:t>
      </w:r>
    </w:p>
    <w:p w:rsidR="001C3801" w:rsidRDefault="001C3801" w:rsidP="007A7BDD">
      <w:pPr>
        <w:spacing w:after="0"/>
        <w:ind w:firstLine="720"/>
        <w:rPr>
          <w:rFonts w:ascii="Times New Roman" w:hAnsi="Times New Roman" w:cs="Times New Roman"/>
          <w:sz w:val="24"/>
          <w:szCs w:val="24"/>
        </w:rPr>
      </w:pPr>
      <w:r>
        <w:rPr>
          <w:rFonts w:ascii="Times New Roman" w:hAnsi="Times New Roman" w:cs="Times New Roman"/>
          <w:sz w:val="24"/>
          <w:szCs w:val="24"/>
        </w:rPr>
        <w:t>Bellefonte, Pennsylvania</w:t>
      </w:r>
    </w:p>
    <w:p w:rsidR="001C3801" w:rsidRPr="007A7BDD" w:rsidRDefault="001C3801" w:rsidP="007A7BDD">
      <w:pPr>
        <w:spacing w:after="0"/>
        <w:ind w:firstLine="720"/>
        <w:rPr>
          <w:rFonts w:ascii="Times New Roman" w:hAnsi="Times New Roman" w:cs="Times New Roman"/>
          <w:sz w:val="24"/>
          <w:szCs w:val="24"/>
        </w:rPr>
      </w:pPr>
      <w:r>
        <w:rPr>
          <w:rFonts w:ascii="Times New Roman" w:hAnsi="Times New Roman" w:cs="Times New Roman"/>
          <w:sz w:val="24"/>
          <w:szCs w:val="24"/>
        </w:rPr>
        <w:t>Harrisburg, Pennsylvania</w:t>
      </w:r>
    </w:p>
    <w:p w:rsidR="007A7BDD" w:rsidRPr="007A7BDD" w:rsidRDefault="007A7BDD" w:rsidP="007A7BDD">
      <w:pPr>
        <w:spacing w:after="0"/>
        <w:rPr>
          <w:rFonts w:ascii="Times New Roman" w:hAnsi="Times New Roman" w:cs="Times New Roman"/>
          <w:sz w:val="24"/>
          <w:szCs w:val="24"/>
          <w:u w:val="single"/>
        </w:rPr>
      </w:pPr>
      <w:r w:rsidRPr="0011596F">
        <w:rPr>
          <w:rFonts w:ascii="Times New Roman" w:hAnsi="Times New Roman" w:cs="Times New Roman"/>
          <w:sz w:val="24"/>
          <w:szCs w:val="24"/>
        </w:rPr>
        <w:t>Subjects</w:t>
      </w:r>
      <w:r>
        <w:rPr>
          <w:rFonts w:ascii="Times New Roman" w:hAnsi="Times New Roman" w:cs="Times New Roman"/>
          <w:sz w:val="24"/>
          <w:szCs w:val="24"/>
        </w:rPr>
        <w:t>:</w:t>
      </w:r>
    </w:p>
    <w:p w:rsidR="007A7BDD" w:rsidRPr="007A7BDD" w:rsidRDefault="00B96C89" w:rsidP="007A7BDD">
      <w:pPr>
        <w:spacing w:after="0"/>
        <w:ind w:firstLine="720"/>
        <w:rPr>
          <w:rFonts w:ascii="Times New Roman" w:hAnsi="Times New Roman" w:cs="Times New Roman"/>
          <w:sz w:val="24"/>
          <w:szCs w:val="24"/>
        </w:rPr>
      </w:pPr>
      <w:r>
        <w:rPr>
          <w:rFonts w:ascii="Times New Roman" w:hAnsi="Times New Roman" w:cs="Times New Roman"/>
          <w:sz w:val="24"/>
          <w:szCs w:val="24"/>
        </w:rPr>
        <w:t>Art</w:t>
      </w:r>
    </w:p>
    <w:p w:rsidR="007A7BDD" w:rsidRPr="007A7BDD" w:rsidRDefault="00B96C89" w:rsidP="007A7BD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Art </w:t>
      </w:r>
      <w:r w:rsidR="007A7BDD" w:rsidRPr="007A7BDD">
        <w:rPr>
          <w:rFonts w:ascii="Times New Roman" w:hAnsi="Times New Roman" w:cs="Times New Roman"/>
          <w:sz w:val="24"/>
          <w:szCs w:val="24"/>
        </w:rPr>
        <w:t xml:space="preserve">history -- </w:t>
      </w:r>
      <w:r>
        <w:rPr>
          <w:rFonts w:ascii="Times New Roman" w:hAnsi="Times New Roman" w:cs="Times New Roman"/>
          <w:sz w:val="24"/>
          <w:szCs w:val="24"/>
        </w:rPr>
        <w:t>Pennsylvania</w:t>
      </w:r>
    </w:p>
    <w:p w:rsidR="007A7BDD" w:rsidRDefault="00B96C89" w:rsidP="007A7BDD">
      <w:pPr>
        <w:spacing w:after="0"/>
        <w:ind w:firstLine="720"/>
        <w:rPr>
          <w:rFonts w:ascii="Times New Roman" w:hAnsi="Times New Roman" w:cs="Times New Roman"/>
          <w:sz w:val="24"/>
          <w:szCs w:val="24"/>
        </w:rPr>
      </w:pPr>
      <w:r>
        <w:rPr>
          <w:rFonts w:ascii="Times New Roman" w:hAnsi="Times New Roman" w:cs="Times New Roman"/>
          <w:sz w:val="24"/>
          <w:szCs w:val="24"/>
        </w:rPr>
        <w:t>Sculpt</w:t>
      </w:r>
      <w:r w:rsidR="001C3801">
        <w:rPr>
          <w:rFonts w:ascii="Times New Roman" w:hAnsi="Times New Roman" w:cs="Times New Roman"/>
          <w:sz w:val="24"/>
          <w:szCs w:val="24"/>
        </w:rPr>
        <w:t>or</w:t>
      </w:r>
      <w:r>
        <w:rPr>
          <w:rFonts w:ascii="Times New Roman" w:hAnsi="Times New Roman" w:cs="Times New Roman"/>
          <w:sz w:val="24"/>
          <w:szCs w:val="24"/>
        </w:rPr>
        <w:t>s</w:t>
      </w:r>
      <w:r w:rsidR="007A7BDD" w:rsidRPr="007A7BDD">
        <w:rPr>
          <w:rFonts w:ascii="Times New Roman" w:hAnsi="Times New Roman" w:cs="Times New Roman"/>
          <w:sz w:val="24"/>
          <w:szCs w:val="24"/>
        </w:rPr>
        <w:t xml:space="preserve"> -- </w:t>
      </w:r>
      <w:r>
        <w:rPr>
          <w:rFonts w:ascii="Times New Roman" w:hAnsi="Times New Roman" w:cs="Times New Roman"/>
          <w:sz w:val="24"/>
          <w:szCs w:val="24"/>
        </w:rPr>
        <w:t>American</w:t>
      </w:r>
    </w:p>
    <w:p w:rsidR="007A7BDD" w:rsidRDefault="007A7BDD" w:rsidP="005528EB">
      <w:pPr>
        <w:spacing w:after="0"/>
        <w:rPr>
          <w:rFonts w:ascii="Times New Roman" w:hAnsi="Times New Roman" w:cs="Times New Roman"/>
          <w:sz w:val="24"/>
          <w:szCs w:val="24"/>
          <w:u w:val="single"/>
        </w:rPr>
      </w:pPr>
    </w:p>
    <w:p w:rsidR="00AA4FEE" w:rsidRDefault="00E556FA" w:rsidP="005528EB">
      <w:pPr>
        <w:spacing w:after="0"/>
        <w:rPr>
          <w:rFonts w:ascii="Times New Roman" w:hAnsi="Times New Roman" w:cs="Times New Roman"/>
          <w:sz w:val="24"/>
          <w:szCs w:val="24"/>
        </w:rPr>
      </w:pPr>
      <w:r w:rsidRPr="001C753E">
        <w:rPr>
          <w:rFonts w:ascii="Times New Roman" w:hAnsi="Times New Roman" w:cs="Times New Roman"/>
          <w:sz w:val="24"/>
          <w:szCs w:val="24"/>
          <w:u w:val="single"/>
        </w:rPr>
        <w:t>Processor</w:t>
      </w:r>
      <w:r w:rsidR="005528EB" w:rsidRPr="005528EB">
        <w:rPr>
          <w:rFonts w:ascii="Times New Roman" w:hAnsi="Times New Roman" w:cs="Times New Roman"/>
          <w:sz w:val="24"/>
          <w:szCs w:val="24"/>
        </w:rPr>
        <w:t xml:space="preserve">: </w:t>
      </w:r>
      <w:r>
        <w:rPr>
          <w:rFonts w:ascii="Times New Roman" w:hAnsi="Times New Roman" w:cs="Times New Roman"/>
          <w:sz w:val="24"/>
          <w:szCs w:val="24"/>
        </w:rPr>
        <w:t>2005-2006</w:t>
      </w:r>
      <w:r w:rsidR="005528EB" w:rsidRPr="005528EB">
        <w:rPr>
          <w:rFonts w:ascii="Times New Roman" w:hAnsi="Times New Roman" w:cs="Times New Roman"/>
          <w:sz w:val="24"/>
          <w:szCs w:val="24"/>
        </w:rPr>
        <w:t xml:space="preserve">; </w:t>
      </w:r>
      <w:r w:rsidRPr="00E556FA">
        <w:rPr>
          <w:rFonts w:ascii="Times New Roman" w:hAnsi="Times New Roman" w:cs="Times New Roman"/>
          <w:sz w:val="24"/>
          <w:szCs w:val="24"/>
        </w:rPr>
        <w:t xml:space="preserve">Sara Louise Howells, under the supervision of Leon J. Stout, </w:t>
      </w:r>
      <w:r w:rsidR="003A763A">
        <w:rPr>
          <w:rFonts w:ascii="Times New Roman" w:hAnsi="Times New Roman" w:cs="Times New Roman"/>
          <w:sz w:val="24"/>
          <w:szCs w:val="24"/>
        </w:rPr>
        <w:t xml:space="preserve">Head </w:t>
      </w:r>
      <w:r w:rsidRPr="00E556FA">
        <w:rPr>
          <w:rFonts w:ascii="Times New Roman" w:hAnsi="Times New Roman" w:cs="Times New Roman"/>
          <w:sz w:val="24"/>
          <w:szCs w:val="24"/>
        </w:rPr>
        <w:t>of Public Services and Outreach for the Penn State Special Collections Library, and Ms. Angela Breeden, Executive Director of the Cen</w:t>
      </w:r>
      <w:r>
        <w:rPr>
          <w:rFonts w:ascii="Times New Roman" w:hAnsi="Times New Roman" w:cs="Times New Roman"/>
          <w:sz w:val="24"/>
          <w:szCs w:val="24"/>
        </w:rPr>
        <w:t xml:space="preserve">tre County Historical Society. </w:t>
      </w:r>
      <w:r w:rsidRPr="00E556FA">
        <w:rPr>
          <w:rFonts w:ascii="Times New Roman" w:hAnsi="Times New Roman" w:cs="Times New Roman"/>
          <w:sz w:val="24"/>
          <w:szCs w:val="24"/>
        </w:rPr>
        <w:t>Ms. Jacqueline Melander, President of the Soc</w:t>
      </w:r>
      <w:r>
        <w:rPr>
          <w:rFonts w:ascii="Times New Roman" w:hAnsi="Times New Roman" w:cs="Times New Roman"/>
          <w:sz w:val="24"/>
          <w:szCs w:val="24"/>
        </w:rPr>
        <w:t xml:space="preserve">iety, and Dr. Elizabeth Smith, </w:t>
      </w:r>
      <w:r w:rsidRPr="00E556FA">
        <w:rPr>
          <w:rFonts w:ascii="Times New Roman" w:hAnsi="Times New Roman" w:cs="Times New Roman"/>
          <w:sz w:val="24"/>
          <w:szCs w:val="24"/>
        </w:rPr>
        <w:t>Penn State Associate Professor of Art History, also provided im</w:t>
      </w:r>
      <w:r>
        <w:rPr>
          <w:rFonts w:ascii="Times New Roman" w:hAnsi="Times New Roman" w:cs="Times New Roman"/>
          <w:sz w:val="24"/>
          <w:szCs w:val="24"/>
        </w:rPr>
        <w:t xml:space="preserve">portant assistance and advice. </w:t>
      </w:r>
    </w:p>
    <w:p w:rsidR="00AA4FEE" w:rsidRDefault="00AA4FEE" w:rsidP="005528EB">
      <w:pPr>
        <w:spacing w:after="0"/>
        <w:rPr>
          <w:rFonts w:ascii="Times New Roman" w:hAnsi="Times New Roman" w:cs="Times New Roman"/>
          <w:sz w:val="24"/>
          <w:szCs w:val="24"/>
        </w:rPr>
      </w:pPr>
    </w:p>
    <w:p w:rsidR="005528EB" w:rsidRPr="005528EB" w:rsidRDefault="00E556FA" w:rsidP="005528EB">
      <w:pPr>
        <w:spacing w:after="0"/>
        <w:rPr>
          <w:rFonts w:ascii="Times New Roman" w:hAnsi="Times New Roman" w:cs="Times New Roman"/>
          <w:sz w:val="24"/>
          <w:szCs w:val="24"/>
        </w:rPr>
      </w:pPr>
      <w:r w:rsidRPr="00E556FA">
        <w:rPr>
          <w:rFonts w:ascii="Times New Roman" w:hAnsi="Times New Roman" w:cs="Times New Roman"/>
          <w:sz w:val="24"/>
          <w:szCs w:val="24"/>
        </w:rPr>
        <w:t>The processing of this collection was made possible through the generosity of a</w:t>
      </w:r>
      <w:r w:rsidR="003A763A">
        <w:rPr>
          <w:rFonts w:ascii="Times New Roman" w:hAnsi="Times New Roman" w:cs="Times New Roman"/>
          <w:sz w:val="24"/>
          <w:szCs w:val="24"/>
        </w:rPr>
        <w:t>n</w:t>
      </w:r>
      <w:r w:rsidRPr="00E556FA">
        <w:rPr>
          <w:rFonts w:ascii="Times New Roman" w:hAnsi="Times New Roman" w:cs="Times New Roman"/>
          <w:sz w:val="24"/>
          <w:szCs w:val="24"/>
        </w:rPr>
        <w:t xml:space="preserve"> Archives &amp; Records Management Grant to the Society from the Pennsylvania Historical and Museum Commission</w:t>
      </w:r>
      <w:r w:rsidR="005528EB" w:rsidRPr="00E556FA">
        <w:rPr>
          <w:rFonts w:ascii="Times New Roman" w:hAnsi="Times New Roman" w:cs="Times New Roman"/>
          <w:sz w:val="24"/>
          <w:szCs w:val="24"/>
        </w:rPr>
        <w:t>.</w:t>
      </w:r>
    </w:p>
    <w:p w:rsidR="0012607F" w:rsidRDefault="0012607F" w:rsidP="005528EB">
      <w:pPr>
        <w:spacing w:after="0"/>
        <w:rPr>
          <w:rFonts w:ascii="Times New Roman" w:hAnsi="Times New Roman" w:cs="Times New Roman"/>
          <w:sz w:val="24"/>
          <w:szCs w:val="24"/>
        </w:rPr>
      </w:pPr>
    </w:p>
    <w:p w:rsidR="000514B7" w:rsidRDefault="005528EB" w:rsidP="005528EB">
      <w:pPr>
        <w:spacing w:after="0"/>
        <w:rPr>
          <w:rFonts w:ascii="Times New Roman" w:hAnsi="Times New Roman" w:cs="Times New Roman"/>
          <w:sz w:val="24"/>
          <w:szCs w:val="24"/>
        </w:rPr>
      </w:pPr>
      <w:r w:rsidRPr="000514B7">
        <w:rPr>
          <w:rFonts w:ascii="Times New Roman" w:hAnsi="Times New Roman" w:cs="Times New Roman"/>
          <w:sz w:val="24"/>
          <w:szCs w:val="24"/>
          <w:u w:val="single"/>
        </w:rPr>
        <w:t>Preferred Citation</w:t>
      </w:r>
      <w:r w:rsidR="00390D3A">
        <w:rPr>
          <w:rFonts w:ascii="Times New Roman" w:hAnsi="Times New Roman" w:cs="Times New Roman"/>
          <w:sz w:val="24"/>
          <w:szCs w:val="24"/>
        </w:rPr>
        <w:t>: [Item], The Harold E. Di</w:t>
      </w:r>
      <w:r w:rsidR="00CA0866">
        <w:rPr>
          <w:rFonts w:ascii="Times New Roman" w:hAnsi="Times New Roman" w:cs="Times New Roman"/>
          <w:sz w:val="24"/>
          <w:szCs w:val="24"/>
        </w:rPr>
        <w:t>cks</w:t>
      </w:r>
      <w:r w:rsidR="00390D3A">
        <w:rPr>
          <w:rFonts w:ascii="Times New Roman" w:hAnsi="Times New Roman" w:cs="Times New Roman"/>
          <w:sz w:val="24"/>
          <w:szCs w:val="24"/>
        </w:rPr>
        <w:t>on/George Grey Barnard Collection, Centre County (PA) Historical Society.</w:t>
      </w:r>
    </w:p>
    <w:p w:rsidR="000514B7" w:rsidRDefault="000514B7" w:rsidP="005528EB">
      <w:pPr>
        <w:spacing w:after="0"/>
        <w:rPr>
          <w:rFonts w:ascii="Times New Roman" w:hAnsi="Times New Roman" w:cs="Times New Roman"/>
          <w:sz w:val="24"/>
          <w:szCs w:val="24"/>
        </w:rPr>
      </w:pPr>
    </w:p>
    <w:p w:rsidR="00C929F1" w:rsidRDefault="00C929F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5528EB" w:rsidRPr="000514B7" w:rsidRDefault="000514B7" w:rsidP="005528EB">
      <w:pPr>
        <w:spacing w:after="0"/>
        <w:rPr>
          <w:rFonts w:ascii="Times New Roman" w:hAnsi="Times New Roman" w:cs="Times New Roman"/>
          <w:b/>
          <w:sz w:val="24"/>
          <w:szCs w:val="24"/>
          <w:u w:val="single"/>
        </w:rPr>
      </w:pPr>
      <w:r w:rsidRPr="000514B7">
        <w:rPr>
          <w:rFonts w:ascii="Times New Roman" w:hAnsi="Times New Roman" w:cs="Times New Roman"/>
          <w:b/>
          <w:sz w:val="24"/>
          <w:szCs w:val="24"/>
          <w:u w:val="single"/>
        </w:rPr>
        <w:lastRenderedPageBreak/>
        <w:t>Container List</w:t>
      </w:r>
    </w:p>
    <w:p w:rsidR="000514B7" w:rsidRDefault="000514B7" w:rsidP="005528EB">
      <w:pPr>
        <w:spacing w:after="0"/>
        <w:rPr>
          <w:rFonts w:ascii="Times New Roman" w:hAnsi="Times New Roman" w:cs="Times New Roman"/>
          <w:sz w:val="24"/>
          <w:szCs w:val="24"/>
        </w:rPr>
      </w:pPr>
    </w:p>
    <w:p w:rsidR="005528EB" w:rsidRPr="00C929F1" w:rsidRDefault="000514B7" w:rsidP="005528EB">
      <w:pPr>
        <w:spacing w:after="0"/>
        <w:rPr>
          <w:rFonts w:ascii="Times New Roman" w:hAnsi="Times New Roman" w:cs="Times New Roman"/>
          <w:b/>
          <w:sz w:val="24"/>
          <w:szCs w:val="24"/>
        </w:rPr>
      </w:pPr>
      <w:r w:rsidRPr="00C929F1">
        <w:rPr>
          <w:rFonts w:ascii="Times New Roman" w:hAnsi="Times New Roman" w:cs="Times New Roman"/>
          <w:b/>
          <w:sz w:val="24"/>
          <w:szCs w:val="24"/>
        </w:rPr>
        <w:t>Series I</w:t>
      </w:r>
      <w:r w:rsidR="005528EB" w:rsidRPr="00C929F1">
        <w:rPr>
          <w:rFonts w:ascii="Times New Roman" w:hAnsi="Times New Roman" w:cs="Times New Roman"/>
          <w:b/>
          <w:sz w:val="24"/>
          <w:szCs w:val="24"/>
        </w:rPr>
        <w:t xml:space="preserve">: </w:t>
      </w:r>
      <w:r w:rsidR="002B1B55" w:rsidRPr="00C929F1">
        <w:rPr>
          <w:rFonts w:ascii="Times New Roman" w:hAnsi="Times New Roman" w:cs="Times New Roman"/>
          <w:b/>
          <w:sz w:val="24"/>
          <w:szCs w:val="24"/>
        </w:rPr>
        <w:t>Harold E. Dickson Materials</w:t>
      </w:r>
    </w:p>
    <w:p w:rsidR="000514B7" w:rsidRDefault="000514B7" w:rsidP="005528EB">
      <w:pPr>
        <w:spacing w:after="0"/>
        <w:rPr>
          <w:rFonts w:ascii="Times New Roman" w:hAnsi="Times New Roman" w:cs="Times New Roman"/>
          <w:sz w:val="24"/>
          <w:szCs w:val="24"/>
        </w:rPr>
      </w:pPr>
    </w:p>
    <w:p w:rsidR="002B1B55" w:rsidRPr="001B059F" w:rsidRDefault="002B1B55" w:rsidP="005528EB">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3711">
        <w:rPr>
          <w:rFonts w:ascii="Times New Roman" w:hAnsi="Times New Roman" w:cs="Times New Roman"/>
          <w:sz w:val="24"/>
          <w:szCs w:val="24"/>
        </w:rPr>
        <w:tab/>
      </w:r>
      <w:r w:rsidRPr="001B059F">
        <w:rPr>
          <w:rFonts w:ascii="Times New Roman" w:hAnsi="Times New Roman" w:cs="Times New Roman"/>
          <w:sz w:val="24"/>
          <w:szCs w:val="24"/>
          <w:u w:val="single"/>
        </w:rPr>
        <w:t>Research Notebooks</w:t>
      </w:r>
    </w:p>
    <w:p w:rsidR="002B1B55" w:rsidRDefault="002B1B55" w:rsidP="005528EB">
      <w:pPr>
        <w:spacing w:after="0"/>
        <w:rPr>
          <w:rFonts w:ascii="Times New Roman" w:hAnsi="Times New Roman" w:cs="Times New Roman"/>
          <w:sz w:val="24"/>
          <w:szCs w:val="24"/>
        </w:rPr>
      </w:pPr>
    </w:p>
    <w:p w:rsidR="002B1B55" w:rsidRDefault="002B1B55" w:rsidP="002B1B55">
      <w:pPr>
        <w:spacing w:after="0" w:line="24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w:t>
      </w:r>
      <w:r>
        <w:rPr>
          <w:rFonts w:ascii="Times New Roman" w:hAnsi="Times New Roman" w:cs="Times New Roman"/>
          <w:sz w:val="24"/>
          <w:szCs w:val="24"/>
        </w:rPr>
        <w:tab/>
        <w:t>Correspondence 1883-1909</w:t>
      </w:r>
    </w:p>
    <w:p w:rsidR="002B1B55" w:rsidRDefault="002B1B55" w:rsidP="002B1B55">
      <w:pPr>
        <w:spacing w:after="0" w:line="240" w:lineRule="auto"/>
        <w:rPr>
          <w:rFonts w:ascii="Times New Roman" w:hAnsi="Times New Roman" w:cs="Times New Roman"/>
          <w:sz w:val="24"/>
          <w:szCs w:val="24"/>
        </w:rPr>
      </w:pPr>
    </w:p>
    <w:p w:rsidR="002B1B55" w:rsidRDefault="002B1B55" w:rsidP="002B1B55">
      <w:pPr>
        <w:spacing w:after="0" w:line="48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2</w:t>
      </w:r>
      <w:r>
        <w:rPr>
          <w:rFonts w:ascii="Times New Roman" w:hAnsi="Times New Roman" w:cs="Times New Roman"/>
          <w:sz w:val="24"/>
          <w:szCs w:val="24"/>
        </w:rPr>
        <w:tab/>
        <w:t>Correspondence 1910-1938</w:t>
      </w:r>
    </w:p>
    <w:p w:rsidR="002B1B55" w:rsidRDefault="002B1B55" w:rsidP="002B1B55">
      <w:pPr>
        <w:spacing w:after="0" w:line="48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3</w:t>
      </w:r>
      <w:r>
        <w:rPr>
          <w:rFonts w:ascii="Times New Roman" w:hAnsi="Times New Roman" w:cs="Times New Roman"/>
          <w:sz w:val="24"/>
          <w:szCs w:val="24"/>
        </w:rPr>
        <w:tab/>
      </w:r>
      <w:r w:rsidRPr="002B1B55">
        <w:rPr>
          <w:rFonts w:ascii="Times New Roman" w:hAnsi="Times New Roman" w:cs="Times New Roman"/>
          <w:sz w:val="24"/>
          <w:szCs w:val="24"/>
        </w:rPr>
        <w:t xml:space="preserve">Scrapbook Files M.B. Tape Mrs. B. </w:t>
      </w:r>
      <w:proofErr w:type="spellStart"/>
      <w:r w:rsidRPr="002B1B55">
        <w:rPr>
          <w:rFonts w:ascii="Times New Roman" w:hAnsi="Times New Roman" w:cs="Times New Roman"/>
          <w:sz w:val="24"/>
          <w:szCs w:val="24"/>
        </w:rPr>
        <w:t>mss</w:t>
      </w:r>
      <w:proofErr w:type="spellEnd"/>
    </w:p>
    <w:p w:rsidR="002B1B55" w:rsidRDefault="002B1B55" w:rsidP="002B1B55">
      <w:pPr>
        <w:spacing w:after="0" w:line="48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 xml:space="preserve">Folder </w:t>
      </w:r>
      <w:r w:rsidRPr="002B1B55">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ab/>
      </w:r>
      <w:r w:rsidR="001B059F">
        <w:rPr>
          <w:rFonts w:ascii="Times New Roman" w:hAnsi="Times New Roman" w:cs="Times New Roman"/>
          <w:sz w:val="24"/>
          <w:szCs w:val="24"/>
        </w:rPr>
        <w:t>Opus I-IV</w:t>
      </w:r>
    </w:p>
    <w:p w:rsidR="001B059F" w:rsidRDefault="001B059F" w:rsidP="002B1B55">
      <w:pPr>
        <w:spacing w:after="0" w:line="48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5</w:t>
      </w:r>
      <w:r>
        <w:rPr>
          <w:rFonts w:ascii="Times New Roman" w:hAnsi="Times New Roman" w:cs="Times New Roman"/>
          <w:sz w:val="24"/>
          <w:szCs w:val="24"/>
        </w:rPr>
        <w:tab/>
        <w:t>Opus V-</w:t>
      </w:r>
    </w:p>
    <w:p w:rsidR="001B059F" w:rsidRDefault="001B059F" w:rsidP="002B1B55">
      <w:pPr>
        <w:spacing w:after="0" w:line="48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6</w:t>
      </w:r>
      <w:r>
        <w:rPr>
          <w:rFonts w:ascii="Times New Roman" w:hAnsi="Times New Roman" w:cs="Times New Roman"/>
          <w:sz w:val="24"/>
          <w:szCs w:val="24"/>
        </w:rPr>
        <w:tab/>
        <w:t>Notebook I</w:t>
      </w:r>
    </w:p>
    <w:p w:rsidR="001B059F" w:rsidRDefault="001B059F" w:rsidP="002B1B55">
      <w:pPr>
        <w:spacing w:after="0" w:line="480" w:lineRule="auto"/>
        <w:rPr>
          <w:rFonts w:ascii="Times New Roman" w:hAnsi="Times New Roman" w:cs="Times New Roman"/>
          <w:sz w:val="24"/>
          <w:szCs w:val="24"/>
        </w:rPr>
      </w:pPr>
      <w:r>
        <w:rPr>
          <w:rFonts w:ascii="Times New Roman" w:hAnsi="Times New Roman" w:cs="Times New Roman"/>
          <w:sz w:val="24"/>
          <w:szCs w:val="24"/>
        </w:rPr>
        <w:t>Box 1</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7</w:t>
      </w:r>
      <w:r>
        <w:rPr>
          <w:rFonts w:ascii="Times New Roman" w:hAnsi="Times New Roman" w:cs="Times New Roman"/>
          <w:sz w:val="24"/>
          <w:szCs w:val="24"/>
        </w:rPr>
        <w:tab/>
        <w:t>Notebook II</w:t>
      </w:r>
    </w:p>
    <w:p w:rsidR="001B059F" w:rsidRPr="001B059F" w:rsidRDefault="001B059F" w:rsidP="002B1B55">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3711">
        <w:rPr>
          <w:rFonts w:ascii="Times New Roman" w:hAnsi="Times New Roman" w:cs="Times New Roman"/>
          <w:sz w:val="24"/>
          <w:szCs w:val="24"/>
        </w:rPr>
        <w:tab/>
      </w:r>
      <w:r w:rsidRPr="001B059F">
        <w:rPr>
          <w:rFonts w:ascii="Times New Roman" w:hAnsi="Times New Roman" w:cs="Times New Roman"/>
          <w:sz w:val="24"/>
          <w:szCs w:val="24"/>
          <w:u w:val="single"/>
        </w:rPr>
        <w:t>Professional Correspondence</w:t>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w:t>
      </w:r>
      <w:r>
        <w:rPr>
          <w:rFonts w:ascii="Times New Roman" w:hAnsi="Times New Roman" w:cs="Times New Roman"/>
          <w:sz w:val="24"/>
          <w:szCs w:val="24"/>
        </w:rPr>
        <w:tab/>
      </w:r>
      <w:r w:rsidRPr="001B059F">
        <w:rPr>
          <w:rFonts w:ascii="Times New Roman" w:hAnsi="Times New Roman" w:cs="Times New Roman"/>
          <w:sz w:val="24"/>
          <w:szCs w:val="24"/>
        </w:rPr>
        <w:t>Norway Correspondence</w:t>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2</w:t>
      </w:r>
      <w:r>
        <w:rPr>
          <w:rFonts w:ascii="Times New Roman" w:hAnsi="Times New Roman" w:cs="Times New Roman"/>
          <w:sz w:val="24"/>
          <w:szCs w:val="24"/>
        </w:rPr>
        <w:tab/>
      </w:r>
      <w:proofErr w:type="spellStart"/>
      <w:r w:rsidRPr="001B059F">
        <w:rPr>
          <w:rFonts w:ascii="Times New Roman" w:hAnsi="Times New Roman" w:cs="Times New Roman"/>
          <w:sz w:val="24"/>
          <w:szCs w:val="24"/>
        </w:rPr>
        <w:t>Bozelle</w:t>
      </w:r>
      <w:proofErr w:type="spellEnd"/>
      <w:r w:rsidRPr="001B059F">
        <w:rPr>
          <w:rFonts w:ascii="Times New Roman" w:hAnsi="Times New Roman" w:cs="Times New Roman"/>
          <w:sz w:val="24"/>
          <w:szCs w:val="24"/>
        </w:rPr>
        <w:t xml:space="preserve"> Material</w:t>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3</w:t>
      </w:r>
      <w:r>
        <w:rPr>
          <w:rFonts w:ascii="Times New Roman" w:hAnsi="Times New Roman" w:cs="Times New Roman"/>
          <w:sz w:val="24"/>
          <w:szCs w:val="24"/>
        </w:rPr>
        <w:tab/>
      </w:r>
      <w:r w:rsidRPr="001B059F">
        <w:rPr>
          <w:rFonts w:ascii="Times New Roman" w:hAnsi="Times New Roman" w:cs="Times New Roman"/>
          <w:sz w:val="24"/>
          <w:szCs w:val="24"/>
        </w:rPr>
        <w:t xml:space="preserve">Monroe and </w:t>
      </w:r>
      <w:proofErr w:type="spellStart"/>
      <w:r w:rsidRPr="001B059F">
        <w:rPr>
          <w:rFonts w:ascii="Times New Roman" w:hAnsi="Times New Roman" w:cs="Times New Roman"/>
          <w:sz w:val="24"/>
          <w:szCs w:val="24"/>
        </w:rPr>
        <w:t>Vivia</w:t>
      </w:r>
      <w:proofErr w:type="spellEnd"/>
      <w:r w:rsidRPr="001B059F">
        <w:rPr>
          <w:rFonts w:ascii="Times New Roman" w:hAnsi="Times New Roman" w:cs="Times New Roman"/>
          <w:sz w:val="24"/>
          <w:szCs w:val="24"/>
        </w:rPr>
        <w:t xml:space="preserve"> Barnard</w:t>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4</w:t>
      </w:r>
      <w:r>
        <w:rPr>
          <w:rFonts w:ascii="Times New Roman" w:hAnsi="Times New Roman" w:cs="Times New Roman"/>
          <w:sz w:val="24"/>
          <w:szCs w:val="24"/>
        </w:rPr>
        <w:tab/>
      </w:r>
      <w:r w:rsidRPr="001B059F">
        <w:rPr>
          <w:rFonts w:ascii="Times New Roman" w:hAnsi="Times New Roman" w:cs="Times New Roman"/>
          <w:sz w:val="24"/>
          <w:szCs w:val="24"/>
        </w:rPr>
        <w:t>A-B</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5</w:t>
      </w:r>
      <w:r>
        <w:rPr>
          <w:rFonts w:ascii="Times New Roman" w:hAnsi="Times New Roman" w:cs="Times New Roman"/>
          <w:sz w:val="24"/>
          <w:szCs w:val="24"/>
        </w:rPr>
        <w:tab/>
      </w:r>
      <w:r w:rsidRPr="001B059F">
        <w:rPr>
          <w:rFonts w:ascii="Times New Roman" w:hAnsi="Times New Roman" w:cs="Times New Roman"/>
          <w:sz w:val="24"/>
          <w:szCs w:val="24"/>
        </w:rPr>
        <w:t>C-D</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6</w:t>
      </w:r>
      <w:r>
        <w:rPr>
          <w:rFonts w:ascii="Times New Roman" w:hAnsi="Times New Roman" w:cs="Times New Roman"/>
          <w:sz w:val="24"/>
          <w:szCs w:val="24"/>
        </w:rPr>
        <w:tab/>
      </w:r>
      <w:r w:rsidRPr="001B059F">
        <w:rPr>
          <w:rFonts w:ascii="Times New Roman" w:hAnsi="Times New Roman" w:cs="Times New Roman"/>
          <w:sz w:val="24"/>
          <w:szCs w:val="24"/>
        </w:rPr>
        <w:t>E-F</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7</w:t>
      </w:r>
      <w:r>
        <w:rPr>
          <w:rFonts w:ascii="Times New Roman" w:hAnsi="Times New Roman" w:cs="Times New Roman"/>
          <w:sz w:val="24"/>
          <w:szCs w:val="24"/>
        </w:rPr>
        <w:tab/>
      </w:r>
      <w:r w:rsidRPr="001B059F">
        <w:rPr>
          <w:rFonts w:ascii="Times New Roman" w:hAnsi="Times New Roman" w:cs="Times New Roman"/>
          <w:sz w:val="24"/>
          <w:szCs w:val="24"/>
        </w:rPr>
        <w:t>G</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8</w:t>
      </w:r>
      <w:r>
        <w:rPr>
          <w:rFonts w:ascii="Times New Roman" w:hAnsi="Times New Roman" w:cs="Times New Roman"/>
          <w:sz w:val="24"/>
          <w:szCs w:val="24"/>
        </w:rPr>
        <w:tab/>
      </w:r>
      <w:r w:rsidRPr="001B059F">
        <w:rPr>
          <w:rFonts w:ascii="Times New Roman" w:hAnsi="Times New Roman" w:cs="Times New Roman"/>
          <w:sz w:val="24"/>
          <w:szCs w:val="24"/>
        </w:rPr>
        <w:t>H</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9</w:t>
      </w:r>
      <w:r>
        <w:rPr>
          <w:rFonts w:ascii="Times New Roman" w:hAnsi="Times New Roman" w:cs="Times New Roman"/>
          <w:sz w:val="24"/>
          <w:szCs w:val="24"/>
        </w:rPr>
        <w:tab/>
      </w:r>
      <w:r w:rsidRPr="001B059F">
        <w:rPr>
          <w:rFonts w:ascii="Times New Roman" w:hAnsi="Times New Roman" w:cs="Times New Roman"/>
          <w:sz w:val="24"/>
          <w:szCs w:val="24"/>
        </w:rPr>
        <w:t>I-J</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1B059F"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10</w:t>
      </w:r>
      <w:r>
        <w:rPr>
          <w:rFonts w:ascii="Times New Roman" w:hAnsi="Times New Roman" w:cs="Times New Roman"/>
          <w:sz w:val="24"/>
          <w:szCs w:val="24"/>
        </w:rPr>
        <w:tab/>
      </w:r>
      <w:r w:rsidRPr="001B059F">
        <w:rPr>
          <w:rFonts w:ascii="Times New Roman" w:hAnsi="Times New Roman" w:cs="Times New Roman"/>
          <w:sz w:val="24"/>
          <w:szCs w:val="24"/>
        </w:rPr>
        <w:t>K-L</w:t>
      </w:r>
      <w:r w:rsidRPr="001B059F">
        <w:rPr>
          <w:rFonts w:ascii="Times New Roman" w:hAnsi="Times New Roman" w:cs="Times New Roman"/>
          <w:sz w:val="24"/>
          <w:szCs w:val="24"/>
        </w:rPr>
        <w:tab/>
      </w:r>
      <w:r w:rsidRPr="001B059F">
        <w:rPr>
          <w:rFonts w:ascii="Times New Roman" w:hAnsi="Times New Roman" w:cs="Times New Roman"/>
          <w:sz w:val="24"/>
          <w:szCs w:val="24"/>
        </w:rPr>
        <w:tab/>
      </w:r>
    </w:p>
    <w:p w:rsidR="001B059F" w:rsidRP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11</w:t>
      </w:r>
      <w:r>
        <w:rPr>
          <w:rFonts w:ascii="Times New Roman" w:hAnsi="Times New Roman" w:cs="Times New Roman"/>
          <w:sz w:val="24"/>
          <w:szCs w:val="24"/>
        </w:rPr>
        <w:tab/>
      </w:r>
      <w:r w:rsidR="001B059F" w:rsidRPr="001B059F">
        <w:rPr>
          <w:rFonts w:ascii="Times New Roman" w:hAnsi="Times New Roman" w:cs="Times New Roman"/>
          <w:sz w:val="24"/>
          <w:szCs w:val="24"/>
        </w:rPr>
        <w:t>M</w:t>
      </w:r>
      <w:r w:rsidR="001B059F" w:rsidRPr="001B059F">
        <w:rPr>
          <w:rFonts w:ascii="Times New Roman" w:hAnsi="Times New Roman" w:cs="Times New Roman"/>
          <w:sz w:val="24"/>
          <w:szCs w:val="24"/>
        </w:rPr>
        <w:tab/>
      </w:r>
      <w:r w:rsidR="001B059F" w:rsidRPr="001B059F">
        <w:rPr>
          <w:rFonts w:ascii="Times New Roman" w:hAnsi="Times New Roman" w:cs="Times New Roman"/>
          <w:sz w:val="24"/>
          <w:szCs w:val="24"/>
        </w:rPr>
        <w:tab/>
      </w:r>
    </w:p>
    <w:p w:rsid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12</w:t>
      </w:r>
      <w:r>
        <w:rPr>
          <w:rFonts w:ascii="Times New Roman" w:hAnsi="Times New Roman" w:cs="Times New Roman"/>
          <w:sz w:val="24"/>
          <w:szCs w:val="24"/>
        </w:rPr>
        <w:tab/>
      </w:r>
      <w:r w:rsidR="001B059F">
        <w:rPr>
          <w:rFonts w:ascii="Times New Roman" w:hAnsi="Times New Roman" w:cs="Times New Roman"/>
          <w:sz w:val="24"/>
          <w:szCs w:val="24"/>
        </w:rPr>
        <w:t>N-O</w:t>
      </w:r>
    </w:p>
    <w:p w:rsidR="001B059F" w:rsidRP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13</w:t>
      </w:r>
      <w:r>
        <w:rPr>
          <w:rFonts w:ascii="Times New Roman" w:hAnsi="Times New Roman" w:cs="Times New Roman"/>
          <w:sz w:val="24"/>
          <w:szCs w:val="24"/>
        </w:rPr>
        <w:tab/>
      </w:r>
      <w:r w:rsidR="001B059F" w:rsidRPr="001B059F">
        <w:rPr>
          <w:rFonts w:ascii="Times New Roman" w:hAnsi="Times New Roman" w:cs="Times New Roman"/>
          <w:sz w:val="24"/>
          <w:szCs w:val="24"/>
        </w:rPr>
        <w:t>P-Q</w:t>
      </w:r>
    </w:p>
    <w:p w:rsidR="001B059F" w:rsidRP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14</w:t>
      </w:r>
      <w:r>
        <w:rPr>
          <w:rFonts w:ascii="Times New Roman" w:hAnsi="Times New Roman" w:cs="Times New Roman"/>
          <w:sz w:val="24"/>
          <w:szCs w:val="24"/>
        </w:rPr>
        <w:tab/>
      </w:r>
      <w:r w:rsidR="001B059F" w:rsidRPr="001B059F">
        <w:rPr>
          <w:rFonts w:ascii="Times New Roman" w:hAnsi="Times New Roman" w:cs="Times New Roman"/>
          <w:sz w:val="24"/>
          <w:szCs w:val="24"/>
        </w:rPr>
        <w:t>R</w:t>
      </w:r>
    </w:p>
    <w:p w:rsidR="001B059F" w:rsidRP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15</w:t>
      </w:r>
      <w:r>
        <w:rPr>
          <w:rFonts w:ascii="Times New Roman" w:hAnsi="Times New Roman" w:cs="Times New Roman"/>
          <w:sz w:val="24"/>
          <w:szCs w:val="24"/>
        </w:rPr>
        <w:tab/>
      </w:r>
      <w:r w:rsidR="001B059F" w:rsidRPr="001B059F">
        <w:rPr>
          <w:rFonts w:ascii="Times New Roman" w:hAnsi="Times New Roman" w:cs="Times New Roman"/>
          <w:sz w:val="24"/>
          <w:szCs w:val="24"/>
        </w:rPr>
        <w:t>S</w:t>
      </w:r>
    </w:p>
    <w:p w:rsidR="001B059F" w:rsidRP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16</w:t>
      </w:r>
      <w:r>
        <w:rPr>
          <w:rFonts w:ascii="Times New Roman" w:hAnsi="Times New Roman" w:cs="Times New Roman"/>
          <w:sz w:val="24"/>
          <w:szCs w:val="24"/>
        </w:rPr>
        <w:tab/>
      </w:r>
      <w:r w:rsidR="001B059F" w:rsidRPr="001B059F">
        <w:rPr>
          <w:rFonts w:ascii="Times New Roman" w:hAnsi="Times New Roman" w:cs="Times New Roman"/>
          <w:sz w:val="24"/>
          <w:szCs w:val="24"/>
        </w:rPr>
        <w:t>T-U-V</w:t>
      </w:r>
    </w:p>
    <w:p w:rsidR="001B059F" w:rsidRPr="001B059F"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17</w:t>
      </w:r>
      <w:r>
        <w:rPr>
          <w:rFonts w:ascii="Times New Roman" w:hAnsi="Times New Roman" w:cs="Times New Roman"/>
          <w:sz w:val="24"/>
          <w:szCs w:val="24"/>
        </w:rPr>
        <w:tab/>
      </w:r>
      <w:r w:rsidR="001B059F" w:rsidRPr="001B059F">
        <w:rPr>
          <w:rFonts w:ascii="Times New Roman" w:hAnsi="Times New Roman" w:cs="Times New Roman"/>
          <w:sz w:val="24"/>
          <w:szCs w:val="24"/>
        </w:rPr>
        <w:t>W</w:t>
      </w:r>
    </w:p>
    <w:p w:rsidR="00955B20"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Box 2</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18</w:t>
      </w:r>
      <w:r>
        <w:rPr>
          <w:rFonts w:ascii="Times New Roman" w:hAnsi="Times New Roman" w:cs="Times New Roman"/>
          <w:sz w:val="24"/>
          <w:szCs w:val="24"/>
        </w:rPr>
        <w:tab/>
      </w:r>
      <w:r w:rsidR="001B059F" w:rsidRPr="001B059F">
        <w:rPr>
          <w:rFonts w:ascii="Times New Roman" w:hAnsi="Times New Roman" w:cs="Times New Roman"/>
          <w:sz w:val="24"/>
          <w:szCs w:val="24"/>
        </w:rPr>
        <w:t>X-Y-Z</w:t>
      </w:r>
    </w:p>
    <w:p w:rsidR="00955B20" w:rsidRDefault="00955B20" w:rsidP="001B059F">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3711">
        <w:rPr>
          <w:rFonts w:ascii="Times New Roman" w:hAnsi="Times New Roman" w:cs="Times New Roman"/>
          <w:sz w:val="24"/>
          <w:szCs w:val="24"/>
        </w:rPr>
        <w:tab/>
      </w:r>
      <w:r w:rsidRPr="002B1B55">
        <w:rPr>
          <w:rFonts w:ascii="Times New Roman" w:hAnsi="Times New Roman" w:cs="Times New Roman"/>
          <w:sz w:val="24"/>
          <w:szCs w:val="24"/>
          <w:u w:val="single"/>
        </w:rPr>
        <w:t>Articles and Related Source Material on Barnard</w:t>
      </w:r>
    </w:p>
    <w:p w:rsidR="00CF0428" w:rsidRDefault="004F2AB0" w:rsidP="00CF0428">
      <w:pPr>
        <w:spacing w:after="0" w:line="240" w:lineRule="auto"/>
        <w:rPr>
          <w:rFonts w:ascii="Times New Roman" w:hAnsi="Times New Roman" w:cs="Times New Roman"/>
          <w:sz w:val="24"/>
          <w:szCs w:val="24"/>
        </w:rPr>
      </w:pPr>
      <w:r>
        <w:rPr>
          <w:rFonts w:ascii="Times New Roman" w:hAnsi="Times New Roman" w:cs="Times New Roman"/>
          <w:sz w:val="24"/>
          <w:szCs w:val="24"/>
        </w:rPr>
        <w:t>Box</w:t>
      </w:r>
      <w:r w:rsidR="000736CB">
        <w:rPr>
          <w:rFonts w:ascii="Times New Roman" w:hAnsi="Times New Roman" w:cs="Times New Roman"/>
          <w:sz w:val="24"/>
          <w:szCs w:val="24"/>
        </w:rPr>
        <w:t xml:space="preserve"> 3</w:t>
      </w:r>
      <w:r w:rsidR="00586E5D">
        <w:rPr>
          <w:rFonts w:ascii="Times New Roman" w:hAnsi="Times New Roman" w:cs="Times New Roman"/>
          <w:sz w:val="24"/>
          <w:szCs w:val="24"/>
        </w:rPr>
        <w:t xml:space="preserve">  </w:t>
      </w:r>
      <w:r w:rsidR="00CF0428">
        <w:rPr>
          <w:rFonts w:ascii="Times New Roman" w:hAnsi="Times New Roman" w:cs="Times New Roman"/>
          <w:sz w:val="24"/>
          <w:szCs w:val="24"/>
        </w:rPr>
        <w:tab/>
      </w:r>
      <w:r w:rsidR="008E3711">
        <w:rPr>
          <w:rFonts w:ascii="Times New Roman" w:hAnsi="Times New Roman" w:cs="Times New Roman"/>
          <w:sz w:val="24"/>
          <w:szCs w:val="24"/>
        </w:rPr>
        <w:tab/>
        <w:t>Folder 1</w:t>
      </w:r>
      <w:r w:rsidR="008E3711">
        <w:rPr>
          <w:rFonts w:ascii="Times New Roman" w:hAnsi="Times New Roman" w:cs="Times New Roman"/>
          <w:sz w:val="24"/>
          <w:szCs w:val="24"/>
        </w:rPr>
        <w:tab/>
      </w:r>
      <w:r w:rsidR="00BC7382" w:rsidRPr="00BC7382">
        <w:rPr>
          <w:rFonts w:ascii="Times New Roman" w:hAnsi="Times New Roman" w:cs="Times New Roman"/>
          <w:i/>
          <w:sz w:val="24"/>
          <w:szCs w:val="24"/>
        </w:rPr>
        <w:t>The Art Bulletin</w:t>
      </w:r>
      <w:r w:rsidR="00CF0428">
        <w:rPr>
          <w:rFonts w:ascii="Times New Roman" w:hAnsi="Times New Roman" w:cs="Times New Roman"/>
          <w:sz w:val="24"/>
          <w:szCs w:val="24"/>
        </w:rPr>
        <w:t xml:space="preserve">, March 1962. (Reprint) </w:t>
      </w:r>
      <w:r w:rsidR="00BC7382" w:rsidRPr="00BC7382">
        <w:rPr>
          <w:rFonts w:ascii="Times New Roman" w:hAnsi="Times New Roman" w:cs="Times New Roman"/>
          <w:sz w:val="24"/>
          <w:szCs w:val="24"/>
        </w:rPr>
        <w:t>“Barnard and Norway” by</w:t>
      </w:r>
    </w:p>
    <w:p w:rsidR="00BC7382" w:rsidRPr="00BC7382" w:rsidRDefault="00BC7382" w:rsidP="00CF0428">
      <w:pPr>
        <w:spacing w:after="0" w:line="240" w:lineRule="auto"/>
        <w:rPr>
          <w:rFonts w:ascii="Times New Roman" w:hAnsi="Times New Roman" w:cs="Times New Roman"/>
          <w:sz w:val="24"/>
          <w:szCs w:val="24"/>
        </w:rPr>
      </w:pPr>
      <w:r w:rsidRPr="00BC7382">
        <w:rPr>
          <w:rFonts w:ascii="Times New Roman" w:hAnsi="Times New Roman" w:cs="Times New Roman"/>
          <w:sz w:val="24"/>
          <w:szCs w:val="24"/>
        </w:rPr>
        <w:t xml:space="preserve"> </w:t>
      </w:r>
      <w:r w:rsidR="00CF0428">
        <w:rPr>
          <w:rFonts w:ascii="Times New Roman" w:hAnsi="Times New Roman" w:cs="Times New Roman"/>
          <w:sz w:val="24"/>
          <w:szCs w:val="24"/>
        </w:rPr>
        <w:tab/>
      </w:r>
      <w:r w:rsidR="00CF0428">
        <w:rPr>
          <w:rFonts w:ascii="Times New Roman" w:hAnsi="Times New Roman" w:cs="Times New Roman"/>
          <w:sz w:val="24"/>
          <w:szCs w:val="24"/>
        </w:rPr>
        <w:tab/>
      </w:r>
      <w:r w:rsidR="00CF0428">
        <w:rPr>
          <w:rFonts w:ascii="Times New Roman" w:hAnsi="Times New Roman" w:cs="Times New Roman"/>
          <w:sz w:val="24"/>
          <w:szCs w:val="24"/>
        </w:rPr>
        <w:tab/>
      </w:r>
      <w:r w:rsidR="00CF0428">
        <w:rPr>
          <w:rFonts w:ascii="Times New Roman" w:hAnsi="Times New Roman" w:cs="Times New Roman"/>
          <w:sz w:val="24"/>
          <w:szCs w:val="24"/>
        </w:rPr>
        <w:tab/>
      </w:r>
      <w:r w:rsidRPr="00BC7382">
        <w:rPr>
          <w:rFonts w:ascii="Times New Roman" w:hAnsi="Times New Roman" w:cs="Times New Roman"/>
          <w:sz w:val="24"/>
          <w:szCs w:val="24"/>
        </w:rPr>
        <w:t>H.E. Dickson</w:t>
      </w:r>
    </w:p>
    <w:p w:rsidR="00BC7382" w:rsidRDefault="00BC7382" w:rsidP="008E3711">
      <w:pPr>
        <w:spacing w:after="0" w:line="240" w:lineRule="auto"/>
        <w:rPr>
          <w:rFonts w:ascii="Times New Roman" w:hAnsi="Times New Roman" w:cs="Times New Roman"/>
          <w:sz w:val="24"/>
          <w:szCs w:val="24"/>
        </w:rPr>
      </w:pPr>
    </w:p>
    <w:p w:rsidR="00D07E71" w:rsidRDefault="00C05CE4"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w:t>
      </w:r>
      <w:proofErr w:type="gramStart"/>
      <w:r>
        <w:rPr>
          <w:rFonts w:ascii="Times New Roman" w:hAnsi="Times New Roman" w:cs="Times New Roman"/>
          <w:sz w:val="24"/>
          <w:szCs w:val="24"/>
        </w:rPr>
        <w:t xml:space="preserve">3  </w:t>
      </w:r>
      <w:r w:rsidR="00CF0428">
        <w:rPr>
          <w:rFonts w:ascii="Times New Roman" w:hAnsi="Times New Roman" w:cs="Times New Roman"/>
          <w:sz w:val="24"/>
          <w:szCs w:val="24"/>
        </w:rPr>
        <w:tab/>
      </w:r>
      <w:r w:rsidR="008E3711">
        <w:rPr>
          <w:rFonts w:ascii="Times New Roman" w:hAnsi="Times New Roman" w:cs="Times New Roman"/>
          <w:sz w:val="24"/>
          <w:szCs w:val="24"/>
        </w:rPr>
        <w:tab/>
      </w:r>
      <w:r w:rsidR="00BC7382">
        <w:rPr>
          <w:rFonts w:ascii="Times New Roman" w:hAnsi="Times New Roman" w:cs="Times New Roman"/>
          <w:sz w:val="24"/>
          <w:szCs w:val="24"/>
        </w:rPr>
        <w:t>Folder</w:t>
      </w:r>
      <w:proofErr w:type="gramEnd"/>
      <w:r w:rsidR="00BC7382">
        <w:rPr>
          <w:rFonts w:ascii="Times New Roman" w:hAnsi="Times New Roman" w:cs="Times New Roman"/>
          <w:sz w:val="24"/>
          <w:szCs w:val="24"/>
        </w:rPr>
        <w:t xml:space="preserve"> 2</w:t>
      </w:r>
      <w:r w:rsidR="00BC7382">
        <w:rPr>
          <w:rFonts w:ascii="Times New Roman" w:hAnsi="Times New Roman" w:cs="Times New Roman"/>
          <w:sz w:val="24"/>
          <w:szCs w:val="24"/>
        </w:rPr>
        <w:tab/>
      </w:r>
      <w:r w:rsidR="00BC7382" w:rsidRPr="00BC7382">
        <w:rPr>
          <w:rFonts w:ascii="Times New Roman" w:hAnsi="Times New Roman" w:cs="Times New Roman"/>
          <w:i/>
          <w:sz w:val="24"/>
          <w:szCs w:val="24"/>
        </w:rPr>
        <w:t>The Art Journal</w:t>
      </w:r>
      <w:r w:rsidR="00BC7382" w:rsidRPr="00BC7382">
        <w:rPr>
          <w:rFonts w:ascii="Times New Roman" w:hAnsi="Times New Roman" w:cs="Times New Roman"/>
          <w:sz w:val="24"/>
          <w:szCs w:val="24"/>
        </w:rPr>
        <w:t>, Spring 1961. “Log of a Masterpiece: Barnard’s</w:t>
      </w:r>
    </w:p>
    <w:p w:rsidR="00BC7382" w:rsidRPr="00BC7382" w:rsidRDefault="00BC7382" w:rsidP="008E3711">
      <w:pPr>
        <w:spacing w:after="0" w:line="240" w:lineRule="auto"/>
        <w:rPr>
          <w:rFonts w:ascii="Times New Roman" w:hAnsi="Times New Roman" w:cs="Times New Roman"/>
          <w:sz w:val="24"/>
          <w:szCs w:val="24"/>
        </w:rPr>
      </w:pPr>
      <w:r w:rsidRPr="00BC7382">
        <w:rPr>
          <w:rFonts w:ascii="Times New Roman" w:hAnsi="Times New Roman" w:cs="Times New Roman"/>
          <w:sz w:val="24"/>
          <w:szCs w:val="24"/>
        </w:rPr>
        <w:t xml:space="preserve"> </w:t>
      </w:r>
      <w:r w:rsidR="00D07E71">
        <w:rPr>
          <w:rFonts w:ascii="Times New Roman" w:hAnsi="Times New Roman" w:cs="Times New Roman"/>
          <w:sz w:val="24"/>
          <w:szCs w:val="24"/>
        </w:rPr>
        <w:tab/>
      </w:r>
      <w:r w:rsidR="00D07E71">
        <w:rPr>
          <w:rFonts w:ascii="Times New Roman" w:hAnsi="Times New Roman" w:cs="Times New Roman"/>
          <w:sz w:val="24"/>
          <w:szCs w:val="24"/>
        </w:rPr>
        <w:tab/>
      </w:r>
      <w:r w:rsidR="00D07E71">
        <w:rPr>
          <w:rFonts w:ascii="Times New Roman" w:hAnsi="Times New Roman" w:cs="Times New Roman"/>
          <w:sz w:val="24"/>
          <w:szCs w:val="24"/>
        </w:rPr>
        <w:tab/>
      </w:r>
      <w:r w:rsidR="00D07E71">
        <w:rPr>
          <w:rFonts w:ascii="Times New Roman" w:hAnsi="Times New Roman" w:cs="Times New Roman"/>
          <w:sz w:val="24"/>
          <w:szCs w:val="24"/>
        </w:rPr>
        <w:tab/>
      </w:r>
      <w:r w:rsidRPr="00BC7382">
        <w:rPr>
          <w:rFonts w:ascii="Times New Roman" w:hAnsi="Times New Roman" w:cs="Times New Roman"/>
          <w:sz w:val="24"/>
          <w:szCs w:val="24"/>
        </w:rPr>
        <w:t>Struggle of the Two Natures of Man” by H.E. Dickson</w:t>
      </w:r>
    </w:p>
    <w:p w:rsidR="00BC7382" w:rsidRDefault="00BC7382" w:rsidP="008E3711">
      <w:pPr>
        <w:spacing w:after="0" w:line="240" w:lineRule="auto"/>
        <w:rPr>
          <w:rFonts w:ascii="Times New Roman" w:hAnsi="Times New Roman" w:cs="Times New Roman"/>
          <w:sz w:val="24"/>
          <w:szCs w:val="24"/>
        </w:rPr>
      </w:pPr>
    </w:p>
    <w:p w:rsidR="00D07E71" w:rsidRDefault="00C05CE4"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3  </w:t>
      </w:r>
      <w:r w:rsidR="008E3711">
        <w:rPr>
          <w:rFonts w:ascii="Times New Roman" w:hAnsi="Times New Roman" w:cs="Times New Roman"/>
          <w:sz w:val="24"/>
          <w:szCs w:val="24"/>
        </w:rPr>
        <w:tab/>
      </w:r>
      <w:r w:rsidR="00CF0428">
        <w:rPr>
          <w:rFonts w:ascii="Times New Roman" w:hAnsi="Times New Roman" w:cs="Times New Roman"/>
          <w:sz w:val="24"/>
          <w:szCs w:val="24"/>
        </w:rPr>
        <w:tab/>
      </w:r>
      <w:r w:rsidR="00BC7382">
        <w:rPr>
          <w:rFonts w:ascii="Times New Roman" w:hAnsi="Times New Roman" w:cs="Times New Roman"/>
          <w:sz w:val="24"/>
          <w:szCs w:val="24"/>
        </w:rPr>
        <w:t>Folder 3</w:t>
      </w:r>
      <w:r w:rsidR="00BC7382">
        <w:rPr>
          <w:rFonts w:ascii="Times New Roman" w:hAnsi="Times New Roman" w:cs="Times New Roman"/>
          <w:sz w:val="24"/>
          <w:szCs w:val="24"/>
        </w:rPr>
        <w:tab/>
      </w:r>
      <w:r w:rsidR="00BC7382" w:rsidRPr="00BC7382">
        <w:rPr>
          <w:rFonts w:ascii="Times New Roman" w:hAnsi="Times New Roman" w:cs="Times New Roman"/>
          <w:i/>
          <w:sz w:val="24"/>
          <w:szCs w:val="24"/>
        </w:rPr>
        <w:t>Pennsylvania Contributors to Art</w:t>
      </w:r>
      <w:r w:rsidR="00BC7382" w:rsidRPr="00BC7382">
        <w:rPr>
          <w:rFonts w:ascii="Times New Roman" w:hAnsi="Times New Roman" w:cs="Times New Roman"/>
          <w:sz w:val="24"/>
          <w:szCs w:val="24"/>
        </w:rPr>
        <w:t>, 1968. “The Early Years of a</w:t>
      </w:r>
    </w:p>
    <w:p w:rsidR="00BC7382" w:rsidRPr="00BC7382" w:rsidRDefault="00BC7382" w:rsidP="008E3711">
      <w:pPr>
        <w:spacing w:after="0" w:line="240" w:lineRule="auto"/>
        <w:rPr>
          <w:rFonts w:ascii="Times New Roman" w:hAnsi="Times New Roman" w:cs="Times New Roman"/>
          <w:sz w:val="24"/>
          <w:szCs w:val="24"/>
        </w:rPr>
      </w:pPr>
      <w:r w:rsidRPr="00BC7382">
        <w:rPr>
          <w:rFonts w:ascii="Times New Roman" w:hAnsi="Times New Roman" w:cs="Times New Roman"/>
          <w:sz w:val="24"/>
          <w:szCs w:val="24"/>
        </w:rPr>
        <w:t xml:space="preserve"> </w:t>
      </w:r>
      <w:r w:rsidR="00D07E71">
        <w:rPr>
          <w:rFonts w:ascii="Times New Roman" w:hAnsi="Times New Roman" w:cs="Times New Roman"/>
          <w:sz w:val="24"/>
          <w:szCs w:val="24"/>
        </w:rPr>
        <w:tab/>
      </w:r>
      <w:r w:rsidR="00D07E71">
        <w:rPr>
          <w:rFonts w:ascii="Times New Roman" w:hAnsi="Times New Roman" w:cs="Times New Roman"/>
          <w:sz w:val="24"/>
          <w:szCs w:val="24"/>
        </w:rPr>
        <w:tab/>
      </w:r>
      <w:r w:rsidR="00D07E71">
        <w:rPr>
          <w:rFonts w:ascii="Times New Roman" w:hAnsi="Times New Roman" w:cs="Times New Roman"/>
          <w:sz w:val="24"/>
          <w:szCs w:val="24"/>
        </w:rPr>
        <w:tab/>
      </w:r>
      <w:r w:rsidR="00D07E71">
        <w:rPr>
          <w:rFonts w:ascii="Times New Roman" w:hAnsi="Times New Roman" w:cs="Times New Roman"/>
          <w:sz w:val="24"/>
          <w:szCs w:val="24"/>
        </w:rPr>
        <w:tab/>
      </w:r>
      <w:r w:rsidRPr="00BC7382">
        <w:rPr>
          <w:rFonts w:ascii="Times New Roman" w:hAnsi="Times New Roman" w:cs="Times New Roman"/>
          <w:sz w:val="24"/>
          <w:szCs w:val="24"/>
        </w:rPr>
        <w:t>Great Sculptor George Grey Barnard” by H.E. Dickson</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4</w:t>
      </w:r>
      <w:r>
        <w:rPr>
          <w:rFonts w:ascii="Times New Roman" w:hAnsi="Times New Roman" w:cs="Times New Roman"/>
          <w:sz w:val="24"/>
          <w:szCs w:val="24"/>
        </w:rPr>
        <w:tab/>
      </w:r>
      <w:r w:rsidRPr="00BC7382">
        <w:rPr>
          <w:rFonts w:ascii="Times New Roman" w:hAnsi="Times New Roman" w:cs="Times New Roman"/>
          <w:sz w:val="24"/>
          <w:szCs w:val="24"/>
        </w:rPr>
        <w:t>Photographs of Barnard’s Lincoln Sculpture</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5</w:t>
      </w:r>
      <w:r>
        <w:rPr>
          <w:rFonts w:ascii="Times New Roman" w:hAnsi="Times New Roman" w:cs="Times New Roman"/>
          <w:sz w:val="24"/>
          <w:szCs w:val="24"/>
        </w:rPr>
        <w:tab/>
      </w:r>
      <w:r w:rsidRPr="00BC7382">
        <w:rPr>
          <w:rFonts w:ascii="Times New Roman" w:hAnsi="Times New Roman" w:cs="Times New Roman"/>
          <w:i/>
          <w:sz w:val="24"/>
          <w:szCs w:val="24"/>
        </w:rPr>
        <w:t>Barnard’s Lincoln</w:t>
      </w:r>
      <w:r w:rsidRPr="00BC7382">
        <w:rPr>
          <w:rFonts w:ascii="Times New Roman" w:hAnsi="Times New Roman" w:cs="Times New Roman"/>
          <w:sz w:val="24"/>
          <w:szCs w:val="24"/>
        </w:rPr>
        <w:t>,</w:t>
      </w:r>
      <w:r>
        <w:rPr>
          <w:rFonts w:ascii="Times New Roman" w:hAnsi="Times New Roman" w:cs="Times New Roman"/>
          <w:sz w:val="24"/>
          <w:szCs w:val="24"/>
        </w:rPr>
        <w:t xml:space="preserve"> </w:t>
      </w:r>
      <w:r w:rsidRPr="00BC7382">
        <w:rPr>
          <w:rFonts w:ascii="Times New Roman" w:hAnsi="Times New Roman" w:cs="Times New Roman"/>
          <w:sz w:val="24"/>
          <w:szCs w:val="24"/>
        </w:rPr>
        <w:t>1917.</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sidR="008E3711">
        <w:rPr>
          <w:rFonts w:ascii="Times New Roman" w:hAnsi="Times New Roman" w:cs="Times New Roman"/>
          <w:sz w:val="24"/>
          <w:szCs w:val="24"/>
        </w:rPr>
        <w:tab/>
      </w:r>
      <w:r>
        <w:rPr>
          <w:rFonts w:ascii="Times New Roman" w:hAnsi="Times New Roman" w:cs="Times New Roman"/>
          <w:sz w:val="24"/>
          <w:szCs w:val="24"/>
        </w:rPr>
        <w:tab/>
        <w:t>Folder 6</w:t>
      </w:r>
      <w:r>
        <w:rPr>
          <w:rFonts w:ascii="Times New Roman" w:hAnsi="Times New Roman" w:cs="Times New Roman"/>
          <w:sz w:val="24"/>
          <w:szCs w:val="24"/>
        </w:rPr>
        <w:tab/>
      </w:r>
      <w:r w:rsidRPr="00BC7382">
        <w:rPr>
          <w:rFonts w:ascii="Times New Roman" w:hAnsi="Times New Roman" w:cs="Times New Roman"/>
          <w:sz w:val="24"/>
          <w:szCs w:val="24"/>
        </w:rPr>
        <w:t>File on Dickson’s Research of Barnard’s Lincoln Sculpture</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7</w:t>
      </w:r>
      <w:r>
        <w:rPr>
          <w:rFonts w:ascii="Times New Roman" w:hAnsi="Times New Roman" w:cs="Times New Roman"/>
          <w:sz w:val="24"/>
          <w:szCs w:val="24"/>
        </w:rPr>
        <w:tab/>
      </w:r>
      <w:r w:rsidRPr="00BC7382">
        <w:rPr>
          <w:rFonts w:ascii="Times New Roman" w:hAnsi="Times New Roman" w:cs="Times New Roman"/>
          <w:sz w:val="24"/>
          <w:szCs w:val="24"/>
        </w:rPr>
        <w:t>Essays on Barnard’s works of Lincoln by H.E. Dickson</w:t>
      </w:r>
    </w:p>
    <w:p w:rsidR="00BC7382" w:rsidRDefault="00BC7382" w:rsidP="008E3711">
      <w:pPr>
        <w:spacing w:after="0" w:line="240" w:lineRule="auto"/>
        <w:rPr>
          <w:rFonts w:ascii="Times New Roman" w:hAnsi="Times New Roman" w:cs="Times New Roman"/>
          <w:sz w:val="24"/>
          <w:szCs w:val="24"/>
        </w:rPr>
      </w:pPr>
    </w:p>
    <w:p w:rsidR="00D07E71" w:rsidRDefault="00C05CE4"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3 </w:t>
      </w:r>
      <w:r w:rsidR="00CF0428">
        <w:rPr>
          <w:rFonts w:ascii="Times New Roman" w:hAnsi="Times New Roman" w:cs="Times New Roman"/>
          <w:sz w:val="24"/>
          <w:szCs w:val="24"/>
        </w:rPr>
        <w:tab/>
      </w:r>
      <w:r w:rsidR="00CF0428">
        <w:rPr>
          <w:rFonts w:ascii="Times New Roman" w:hAnsi="Times New Roman" w:cs="Times New Roman"/>
          <w:sz w:val="24"/>
          <w:szCs w:val="24"/>
        </w:rPr>
        <w:tab/>
      </w:r>
      <w:r w:rsidR="00BC7382">
        <w:rPr>
          <w:rFonts w:ascii="Times New Roman" w:hAnsi="Times New Roman" w:cs="Times New Roman"/>
          <w:sz w:val="24"/>
          <w:szCs w:val="24"/>
        </w:rPr>
        <w:t>Folder 8</w:t>
      </w:r>
      <w:r w:rsidR="00BC7382">
        <w:rPr>
          <w:rFonts w:ascii="Times New Roman" w:hAnsi="Times New Roman" w:cs="Times New Roman"/>
          <w:sz w:val="24"/>
          <w:szCs w:val="24"/>
        </w:rPr>
        <w:tab/>
      </w:r>
      <w:r w:rsidR="00BC7382" w:rsidRPr="00BC7382">
        <w:rPr>
          <w:rFonts w:ascii="Times New Roman" w:hAnsi="Times New Roman" w:cs="Times New Roman"/>
          <w:sz w:val="24"/>
          <w:szCs w:val="24"/>
        </w:rPr>
        <w:t xml:space="preserve">File of Photos and Photocopies of photos of Barnard’s work </w:t>
      </w:r>
    </w:p>
    <w:p w:rsidR="00BC7382" w:rsidRPr="00BC7382" w:rsidRDefault="00D07E71"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7382" w:rsidRPr="00BC7382">
        <w:rPr>
          <w:rFonts w:ascii="Times New Roman" w:hAnsi="Times New Roman" w:cs="Times New Roman"/>
          <w:sz w:val="24"/>
          <w:szCs w:val="24"/>
        </w:rPr>
        <w:t>depicting Abraham Lincoln</w:t>
      </w:r>
    </w:p>
    <w:p w:rsidR="00BC7382" w:rsidRDefault="00BC7382" w:rsidP="008E3711">
      <w:pPr>
        <w:spacing w:after="0" w:line="240" w:lineRule="auto"/>
        <w:rPr>
          <w:rFonts w:ascii="Times New Roman" w:hAnsi="Times New Roman" w:cs="Times New Roman"/>
          <w:sz w:val="24"/>
          <w:szCs w:val="24"/>
        </w:rPr>
      </w:pPr>
    </w:p>
    <w:p w:rsidR="00D07E71" w:rsidRDefault="00C05CE4"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3  </w:t>
      </w:r>
      <w:r w:rsidR="00CF0428">
        <w:rPr>
          <w:rFonts w:ascii="Times New Roman" w:hAnsi="Times New Roman" w:cs="Times New Roman"/>
          <w:sz w:val="24"/>
          <w:szCs w:val="24"/>
        </w:rPr>
        <w:tab/>
      </w:r>
      <w:r w:rsidR="00CF0428">
        <w:rPr>
          <w:rFonts w:ascii="Times New Roman" w:hAnsi="Times New Roman" w:cs="Times New Roman"/>
          <w:sz w:val="24"/>
          <w:szCs w:val="24"/>
        </w:rPr>
        <w:tab/>
      </w:r>
      <w:r w:rsidR="00BC7382">
        <w:rPr>
          <w:rFonts w:ascii="Times New Roman" w:hAnsi="Times New Roman" w:cs="Times New Roman"/>
          <w:sz w:val="24"/>
          <w:szCs w:val="24"/>
        </w:rPr>
        <w:t>Folder 9</w:t>
      </w:r>
      <w:r w:rsidR="00BC7382">
        <w:rPr>
          <w:rFonts w:ascii="Times New Roman" w:hAnsi="Times New Roman" w:cs="Times New Roman"/>
          <w:sz w:val="24"/>
          <w:szCs w:val="24"/>
        </w:rPr>
        <w:tab/>
      </w:r>
      <w:r w:rsidR="00BC7382" w:rsidRPr="00BC7382">
        <w:rPr>
          <w:rFonts w:ascii="Times New Roman" w:hAnsi="Times New Roman" w:cs="Times New Roman"/>
          <w:i/>
          <w:sz w:val="24"/>
          <w:szCs w:val="24"/>
        </w:rPr>
        <w:t>Art Journal</w:t>
      </w:r>
      <w:r w:rsidR="00BC7382" w:rsidRPr="00BC7382">
        <w:rPr>
          <w:rFonts w:ascii="Times New Roman" w:hAnsi="Times New Roman" w:cs="Times New Roman"/>
          <w:sz w:val="24"/>
          <w:szCs w:val="24"/>
        </w:rPr>
        <w:t xml:space="preserve">, Fall 1967. “George Grey Barnard’s Controversial </w:t>
      </w:r>
    </w:p>
    <w:p w:rsidR="00BC7382" w:rsidRPr="00BC7382" w:rsidRDefault="00D07E71"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7382" w:rsidRPr="00BC7382">
        <w:rPr>
          <w:rFonts w:ascii="Times New Roman" w:hAnsi="Times New Roman" w:cs="Times New Roman"/>
          <w:sz w:val="24"/>
          <w:szCs w:val="24"/>
        </w:rPr>
        <w:t>Lincoln” by H.E. Dickson</w:t>
      </w:r>
    </w:p>
    <w:p w:rsidR="00BC7382" w:rsidRDefault="00BC7382" w:rsidP="008E3711">
      <w:pPr>
        <w:spacing w:after="0" w:line="240" w:lineRule="auto"/>
        <w:rPr>
          <w:rFonts w:ascii="Times New Roman" w:hAnsi="Times New Roman" w:cs="Times New Roman"/>
          <w:sz w:val="24"/>
          <w:szCs w:val="24"/>
        </w:rPr>
      </w:pPr>
    </w:p>
    <w:p w:rsidR="00D07E71" w:rsidRDefault="00C05CE4" w:rsidP="00D07E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3  </w:t>
      </w:r>
      <w:r w:rsidR="00CF0428">
        <w:rPr>
          <w:rFonts w:ascii="Times New Roman" w:hAnsi="Times New Roman" w:cs="Times New Roman"/>
          <w:sz w:val="24"/>
          <w:szCs w:val="24"/>
        </w:rPr>
        <w:tab/>
      </w:r>
      <w:r w:rsidR="00CF0428">
        <w:rPr>
          <w:rFonts w:ascii="Times New Roman" w:hAnsi="Times New Roman" w:cs="Times New Roman"/>
          <w:sz w:val="24"/>
          <w:szCs w:val="24"/>
        </w:rPr>
        <w:tab/>
        <w:t>F</w:t>
      </w:r>
      <w:r w:rsidR="00BC7382">
        <w:rPr>
          <w:rFonts w:ascii="Times New Roman" w:hAnsi="Times New Roman" w:cs="Times New Roman"/>
          <w:sz w:val="24"/>
          <w:szCs w:val="24"/>
        </w:rPr>
        <w:t>older 10</w:t>
      </w:r>
      <w:r w:rsidR="00BC7382">
        <w:rPr>
          <w:rFonts w:ascii="Times New Roman" w:hAnsi="Times New Roman" w:cs="Times New Roman"/>
          <w:sz w:val="24"/>
          <w:szCs w:val="24"/>
        </w:rPr>
        <w:tab/>
      </w:r>
      <w:r w:rsidR="00BC7382" w:rsidRPr="00BC7382">
        <w:rPr>
          <w:rFonts w:ascii="Times New Roman" w:hAnsi="Times New Roman" w:cs="Times New Roman"/>
          <w:i/>
          <w:sz w:val="24"/>
          <w:szCs w:val="24"/>
        </w:rPr>
        <w:t>A Survey of American Sculpture: Late 18th Century to 1962</w:t>
      </w:r>
      <w:r w:rsidR="00BC7382" w:rsidRPr="00BC7382">
        <w:rPr>
          <w:rFonts w:ascii="Times New Roman" w:hAnsi="Times New Roman" w:cs="Times New Roman"/>
          <w:sz w:val="24"/>
          <w:szCs w:val="24"/>
        </w:rPr>
        <w:t xml:space="preserve"> the</w:t>
      </w:r>
    </w:p>
    <w:p w:rsidR="00BC7382" w:rsidRPr="00BC7382" w:rsidRDefault="00BC7382" w:rsidP="00D07E71">
      <w:pPr>
        <w:spacing w:after="0" w:line="240" w:lineRule="auto"/>
        <w:rPr>
          <w:rFonts w:ascii="Times New Roman" w:hAnsi="Times New Roman" w:cs="Times New Roman"/>
          <w:sz w:val="24"/>
          <w:szCs w:val="24"/>
        </w:rPr>
      </w:pPr>
      <w:r w:rsidRPr="00BC7382">
        <w:rPr>
          <w:rFonts w:ascii="Times New Roman" w:hAnsi="Times New Roman" w:cs="Times New Roman"/>
          <w:sz w:val="24"/>
          <w:szCs w:val="24"/>
        </w:rPr>
        <w:t xml:space="preserve"> </w:t>
      </w:r>
      <w:r w:rsidR="00D07E71">
        <w:rPr>
          <w:rFonts w:ascii="Times New Roman" w:hAnsi="Times New Roman" w:cs="Times New Roman"/>
          <w:sz w:val="24"/>
          <w:szCs w:val="24"/>
        </w:rPr>
        <w:tab/>
      </w:r>
      <w:r w:rsidR="00D07E71">
        <w:rPr>
          <w:rFonts w:ascii="Times New Roman" w:hAnsi="Times New Roman" w:cs="Times New Roman"/>
          <w:sz w:val="24"/>
          <w:szCs w:val="24"/>
        </w:rPr>
        <w:tab/>
      </w:r>
      <w:r w:rsidR="00D07E71">
        <w:rPr>
          <w:rFonts w:ascii="Times New Roman" w:hAnsi="Times New Roman" w:cs="Times New Roman"/>
          <w:sz w:val="24"/>
          <w:szCs w:val="24"/>
        </w:rPr>
        <w:tab/>
      </w:r>
      <w:r w:rsidR="00D07E71">
        <w:rPr>
          <w:rFonts w:ascii="Times New Roman" w:hAnsi="Times New Roman" w:cs="Times New Roman"/>
          <w:sz w:val="24"/>
          <w:szCs w:val="24"/>
        </w:rPr>
        <w:tab/>
      </w:r>
      <w:r w:rsidRPr="00BC7382">
        <w:rPr>
          <w:rFonts w:ascii="Times New Roman" w:hAnsi="Times New Roman" w:cs="Times New Roman"/>
          <w:sz w:val="24"/>
          <w:szCs w:val="24"/>
        </w:rPr>
        <w:t>Newark Museum</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11</w:t>
      </w:r>
      <w:r>
        <w:rPr>
          <w:rFonts w:ascii="Times New Roman" w:hAnsi="Times New Roman" w:cs="Times New Roman"/>
          <w:sz w:val="24"/>
          <w:szCs w:val="24"/>
        </w:rPr>
        <w:tab/>
      </w:r>
      <w:r w:rsidRPr="00BC7382">
        <w:rPr>
          <w:rFonts w:ascii="Times New Roman" w:hAnsi="Times New Roman" w:cs="Times New Roman"/>
          <w:i/>
          <w:sz w:val="24"/>
          <w:szCs w:val="24"/>
        </w:rPr>
        <w:t>The Saturday Review</w:t>
      </w:r>
      <w:r w:rsidRPr="00BC7382">
        <w:rPr>
          <w:rFonts w:ascii="Times New Roman" w:hAnsi="Times New Roman" w:cs="Times New Roman"/>
          <w:sz w:val="24"/>
          <w:szCs w:val="24"/>
        </w:rPr>
        <w:t>, July 16, 1921.</w:t>
      </w:r>
    </w:p>
    <w:p w:rsidR="00BC7382" w:rsidRDefault="00BC7382" w:rsidP="008E3711">
      <w:pPr>
        <w:spacing w:after="0" w:line="240" w:lineRule="auto"/>
        <w:rPr>
          <w:rFonts w:ascii="Times New Roman" w:hAnsi="Times New Roman" w:cs="Times New Roman"/>
          <w:sz w:val="24"/>
          <w:szCs w:val="24"/>
        </w:rPr>
      </w:pPr>
    </w:p>
    <w:p w:rsidR="00D07E71"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w:t>
      </w:r>
      <w:r w:rsidR="00C05CE4">
        <w:rPr>
          <w:rFonts w:ascii="Times New Roman" w:hAnsi="Times New Roman" w:cs="Times New Roman"/>
          <w:sz w:val="24"/>
          <w:szCs w:val="24"/>
        </w:rPr>
        <w:t xml:space="preserve">3  </w:t>
      </w:r>
      <w:r w:rsidR="00CF0428">
        <w:rPr>
          <w:rFonts w:ascii="Times New Roman" w:hAnsi="Times New Roman" w:cs="Times New Roman"/>
          <w:sz w:val="24"/>
          <w:szCs w:val="24"/>
        </w:rPr>
        <w:tab/>
      </w:r>
      <w:r w:rsidR="00CF0428">
        <w:rPr>
          <w:rFonts w:ascii="Times New Roman" w:hAnsi="Times New Roman" w:cs="Times New Roman"/>
          <w:sz w:val="24"/>
          <w:szCs w:val="24"/>
        </w:rPr>
        <w:tab/>
      </w:r>
      <w:r>
        <w:rPr>
          <w:rFonts w:ascii="Times New Roman" w:hAnsi="Times New Roman" w:cs="Times New Roman"/>
          <w:sz w:val="24"/>
          <w:szCs w:val="24"/>
        </w:rPr>
        <w:t>Folder 12</w:t>
      </w:r>
      <w:r>
        <w:rPr>
          <w:rFonts w:ascii="Times New Roman" w:hAnsi="Times New Roman" w:cs="Times New Roman"/>
          <w:sz w:val="24"/>
          <w:szCs w:val="24"/>
        </w:rPr>
        <w:tab/>
      </w:r>
      <w:r w:rsidRPr="00BC7382">
        <w:rPr>
          <w:rFonts w:ascii="Times New Roman" w:hAnsi="Times New Roman" w:cs="Times New Roman"/>
          <w:sz w:val="24"/>
          <w:szCs w:val="24"/>
        </w:rPr>
        <w:t xml:space="preserve">Survey Geographic Magazine of Social Interpretation, June 1938. </w:t>
      </w:r>
    </w:p>
    <w:p w:rsidR="00BC7382" w:rsidRPr="00BC7382" w:rsidRDefault="00D07E71"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7382" w:rsidRPr="00BC7382">
        <w:rPr>
          <w:rFonts w:ascii="Times New Roman" w:hAnsi="Times New Roman" w:cs="Times New Roman"/>
          <w:sz w:val="24"/>
          <w:szCs w:val="24"/>
        </w:rPr>
        <w:t>“George Grey Barnard 1863-1938”</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13</w:t>
      </w:r>
      <w:r>
        <w:rPr>
          <w:rFonts w:ascii="Times New Roman" w:hAnsi="Times New Roman" w:cs="Times New Roman"/>
          <w:sz w:val="24"/>
          <w:szCs w:val="24"/>
        </w:rPr>
        <w:tab/>
      </w:r>
      <w:r w:rsidRPr="00BC7382">
        <w:rPr>
          <w:rFonts w:ascii="Times New Roman" w:hAnsi="Times New Roman" w:cs="Times New Roman"/>
          <w:i/>
          <w:sz w:val="24"/>
          <w:szCs w:val="24"/>
        </w:rPr>
        <w:t>George Grey Barnard Centenary Exhibition 1863-1963</w:t>
      </w:r>
      <w:r w:rsidRPr="00BC7382">
        <w:rPr>
          <w:rFonts w:ascii="Times New Roman" w:hAnsi="Times New Roman" w:cs="Times New Roman"/>
          <w:sz w:val="24"/>
          <w:szCs w:val="24"/>
        </w:rPr>
        <w:t>.</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14</w:t>
      </w:r>
      <w:r>
        <w:rPr>
          <w:rFonts w:ascii="Times New Roman" w:hAnsi="Times New Roman" w:cs="Times New Roman"/>
          <w:sz w:val="24"/>
          <w:szCs w:val="24"/>
        </w:rPr>
        <w:tab/>
      </w:r>
      <w:r w:rsidRPr="00BC7382">
        <w:rPr>
          <w:rFonts w:ascii="Times New Roman" w:hAnsi="Times New Roman" w:cs="Times New Roman"/>
          <w:sz w:val="24"/>
          <w:szCs w:val="24"/>
        </w:rPr>
        <w:t>Articles on George Grey Barnard</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15</w:t>
      </w:r>
      <w:r>
        <w:rPr>
          <w:rFonts w:ascii="Times New Roman" w:hAnsi="Times New Roman" w:cs="Times New Roman"/>
          <w:sz w:val="24"/>
          <w:szCs w:val="24"/>
        </w:rPr>
        <w:tab/>
      </w:r>
      <w:r w:rsidRPr="00BC7382">
        <w:rPr>
          <w:rFonts w:ascii="Times New Roman" w:hAnsi="Times New Roman" w:cs="Times New Roman"/>
          <w:sz w:val="24"/>
          <w:szCs w:val="24"/>
        </w:rPr>
        <w:t>Publishing on George Grey Barnard</w:t>
      </w:r>
    </w:p>
    <w:p w:rsidR="00BC7382" w:rsidRDefault="00BC7382" w:rsidP="008E3711">
      <w:pPr>
        <w:spacing w:after="0" w:line="240" w:lineRule="auto"/>
        <w:rPr>
          <w:rFonts w:ascii="Times New Roman" w:hAnsi="Times New Roman" w:cs="Times New Roman"/>
          <w:sz w:val="24"/>
          <w:szCs w:val="24"/>
        </w:rPr>
      </w:pPr>
    </w:p>
    <w:p w:rsidR="00D07E71" w:rsidRDefault="00C05CE4"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3  </w:t>
      </w:r>
      <w:r w:rsidR="00CF0428">
        <w:rPr>
          <w:rFonts w:ascii="Times New Roman" w:hAnsi="Times New Roman" w:cs="Times New Roman"/>
          <w:sz w:val="24"/>
          <w:szCs w:val="24"/>
        </w:rPr>
        <w:tab/>
      </w:r>
      <w:r w:rsidR="00CF0428">
        <w:rPr>
          <w:rFonts w:ascii="Times New Roman" w:hAnsi="Times New Roman" w:cs="Times New Roman"/>
          <w:sz w:val="24"/>
          <w:szCs w:val="24"/>
        </w:rPr>
        <w:tab/>
      </w:r>
      <w:r w:rsidR="00BC7382">
        <w:rPr>
          <w:rFonts w:ascii="Times New Roman" w:hAnsi="Times New Roman" w:cs="Times New Roman"/>
          <w:sz w:val="24"/>
          <w:szCs w:val="24"/>
        </w:rPr>
        <w:t>Folder 16</w:t>
      </w:r>
      <w:r w:rsidR="00BC7382">
        <w:rPr>
          <w:rFonts w:ascii="Times New Roman" w:hAnsi="Times New Roman" w:cs="Times New Roman"/>
          <w:sz w:val="24"/>
          <w:szCs w:val="24"/>
        </w:rPr>
        <w:tab/>
      </w:r>
      <w:r w:rsidR="00BC7382" w:rsidRPr="00BC7382">
        <w:rPr>
          <w:rFonts w:ascii="Times New Roman" w:hAnsi="Times New Roman" w:cs="Times New Roman"/>
          <w:sz w:val="24"/>
          <w:szCs w:val="24"/>
        </w:rPr>
        <w:t>Poster of newspaper reviews “</w:t>
      </w:r>
      <w:r w:rsidR="00BC7382">
        <w:rPr>
          <w:rFonts w:ascii="Times New Roman" w:hAnsi="Times New Roman" w:cs="Times New Roman"/>
          <w:sz w:val="24"/>
          <w:szCs w:val="24"/>
        </w:rPr>
        <w:t>T</w:t>
      </w:r>
      <w:r w:rsidR="00BC7382" w:rsidRPr="00BC7382">
        <w:rPr>
          <w:rFonts w:ascii="Times New Roman" w:hAnsi="Times New Roman" w:cs="Times New Roman"/>
          <w:sz w:val="24"/>
          <w:szCs w:val="24"/>
        </w:rPr>
        <w:t xml:space="preserve">he George Grey Barnard Cloisters: </w:t>
      </w:r>
    </w:p>
    <w:p w:rsidR="00BC7382" w:rsidRPr="00BC7382" w:rsidRDefault="00BC7382" w:rsidP="00D07E71">
      <w:pPr>
        <w:spacing w:after="0" w:line="240" w:lineRule="auto"/>
        <w:ind w:left="2880"/>
        <w:rPr>
          <w:rFonts w:ascii="Times New Roman" w:hAnsi="Times New Roman" w:cs="Times New Roman"/>
          <w:sz w:val="24"/>
          <w:szCs w:val="24"/>
        </w:rPr>
      </w:pPr>
      <w:r w:rsidRPr="00BC7382">
        <w:rPr>
          <w:rFonts w:ascii="Times New Roman" w:hAnsi="Times New Roman" w:cs="Times New Roman"/>
          <w:sz w:val="24"/>
          <w:szCs w:val="24"/>
        </w:rPr>
        <w:t>A French Gothic Monastery Open For The Benefit Of Widows and Orphans of French Sculptors”</w:t>
      </w:r>
    </w:p>
    <w:p w:rsidR="00BC7382" w:rsidRDefault="00BC7382" w:rsidP="008E3711">
      <w:pPr>
        <w:spacing w:after="0" w:line="240" w:lineRule="auto"/>
        <w:rPr>
          <w:rFonts w:ascii="Times New Roman" w:hAnsi="Times New Roman" w:cs="Times New Roman"/>
          <w:sz w:val="24"/>
          <w:szCs w:val="24"/>
        </w:rPr>
      </w:pPr>
    </w:p>
    <w:p w:rsidR="00BC7382" w:rsidRPr="00BC7382" w:rsidRDefault="00BC7382" w:rsidP="008E3711">
      <w:pPr>
        <w:spacing w:after="0" w:line="240" w:lineRule="auto"/>
        <w:rPr>
          <w:rFonts w:ascii="Times New Roman" w:hAnsi="Times New Roman" w:cs="Times New Roman"/>
          <w:sz w:val="24"/>
          <w:szCs w:val="24"/>
        </w:rPr>
      </w:pPr>
      <w:r>
        <w:rPr>
          <w:rFonts w:ascii="Times New Roman" w:hAnsi="Times New Roman" w:cs="Times New Roman"/>
          <w:sz w:val="24"/>
          <w:szCs w:val="24"/>
        </w:rPr>
        <w:t>Box 3</w:t>
      </w:r>
      <w:proofErr w:type="gramStart"/>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w:t>
      </w:r>
      <w:proofErr w:type="gramEnd"/>
      <w:r>
        <w:rPr>
          <w:rFonts w:ascii="Times New Roman" w:hAnsi="Times New Roman" w:cs="Times New Roman"/>
          <w:sz w:val="24"/>
          <w:szCs w:val="24"/>
        </w:rPr>
        <w:t xml:space="preserve"> 17</w:t>
      </w:r>
      <w:r>
        <w:rPr>
          <w:rFonts w:ascii="Times New Roman" w:hAnsi="Times New Roman" w:cs="Times New Roman"/>
          <w:sz w:val="24"/>
          <w:szCs w:val="24"/>
        </w:rPr>
        <w:tab/>
      </w:r>
      <w:r w:rsidRPr="00BC7382">
        <w:rPr>
          <w:rFonts w:ascii="Times New Roman" w:hAnsi="Times New Roman" w:cs="Times New Roman"/>
          <w:i/>
          <w:sz w:val="24"/>
          <w:szCs w:val="24"/>
        </w:rPr>
        <w:t>The George Grey Barnard Collection</w:t>
      </w:r>
      <w:r w:rsidRPr="00BC7382">
        <w:rPr>
          <w:rFonts w:ascii="Times New Roman" w:hAnsi="Times New Roman" w:cs="Times New Roman"/>
          <w:sz w:val="24"/>
          <w:szCs w:val="24"/>
        </w:rPr>
        <w:t xml:space="preserve"> by Martin Weinberger</w:t>
      </w:r>
    </w:p>
    <w:p w:rsidR="00BC7382" w:rsidRDefault="00BC7382" w:rsidP="00BC7382">
      <w:pPr>
        <w:spacing w:after="0" w:line="240" w:lineRule="auto"/>
        <w:rPr>
          <w:rFonts w:ascii="Times New Roman" w:hAnsi="Times New Roman" w:cs="Times New Roman"/>
          <w:sz w:val="24"/>
          <w:szCs w:val="24"/>
        </w:rPr>
      </w:pPr>
    </w:p>
    <w:p w:rsidR="00955B20" w:rsidRDefault="00BC7382" w:rsidP="00BC7382">
      <w:pPr>
        <w:spacing w:after="0" w:line="240" w:lineRule="auto"/>
        <w:rPr>
          <w:rFonts w:ascii="Times New Roman" w:hAnsi="Times New Roman" w:cs="Times New Roman"/>
          <w:sz w:val="24"/>
          <w:szCs w:val="24"/>
        </w:rPr>
      </w:pPr>
      <w:r>
        <w:rPr>
          <w:rFonts w:ascii="Times New Roman" w:hAnsi="Times New Roman" w:cs="Times New Roman"/>
          <w:sz w:val="24"/>
          <w:szCs w:val="24"/>
        </w:rPr>
        <w:t>Box 3</w:t>
      </w:r>
      <w:proofErr w:type="gramStart"/>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w:t>
      </w:r>
      <w:proofErr w:type="gramEnd"/>
      <w:r>
        <w:rPr>
          <w:rFonts w:ascii="Times New Roman" w:hAnsi="Times New Roman" w:cs="Times New Roman"/>
          <w:sz w:val="24"/>
          <w:szCs w:val="24"/>
        </w:rPr>
        <w:t xml:space="preserve"> 18</w:t>
      </w:r>
      <w:r>
        <w:rPr>
          <w:rFonts w:ascii="Times New Roman" w:hAnsi="Times New Roman" w:cs="Times New Roman"/>
          <w:sz w:val="24"/>
          <w:szCs w:val="24"/>
        </w:rPr>
        <w:tab/>
      </w:r>
      <w:r w:rsidRPr="00BC7382">
        <w:rPr>
          <w:rFonts w:ascii="Times New Roman" w:hAnsi="Times New Roman" w:cs="Times New Roman"/>
          <w:i/>
          <w:sz w:val="24"/>
          <w:szCs w:val="24"/>
        </w:rPr>
        <w:t>The Decimal Metric System</w:t>
      </w:r>
      <w:r w:rsidRPr="00BC7382">
        <w:rPr>
          <w:rFonts w:ascii="Times New Roman" w:hAnsi="Times New Roman" w:cs="Times New Roman"/>
          <w:sz w:val="24"/>
          <w:szCs w:val="24"/>
        </w:rPr>
        <w:t xml:space="preserve"> by Alfred Perot</w:t>
      </w:r>
    </w:p>
    <w:p w:rsidR="00586E5D" w:rsidRDefault="00586E5D" w:rsidP="00BC7382">
      <w:pPr>
        <w:spacing w:after="0" w:line="240" w:lineRule="auto"/>
        <w:rPr>
          <w:rFonts w:ascii="Times New Roman" w:hAnsi="Times New Roman" w:cs="Times New Roman"/>
          <w:sz w:val="24"/>
          <w:szCs w:val="24"/>
        </w:rPr>
      </w:pPr>
    </w:p>
    <w:p w:rsidR="00C05CE4" w:rsidRDefault="00377E1A" w:rsidP="00377E1A">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3711">
        <w:rPr>
          <w:rFonts w:ascii="Times New Roman" w:hAnsi="Times New Roman" w:cs="Times New Roman"/>
          <w:sz w:val="24"/>
          <w:szCs w:val="24"/>
        </w:rPr>
        <w:tab/>
      </w:r>
      <w:r w:rsidRPr="002B1B55">
        <w:rPr>
          <w:rFonts w:ascii="Times New Roman" w:hAnsi="Times New Roman" w:cs="Times New Roman"/>
          <w:sz w:val="24"/>
          <w:szCs w:val="24"/>
          <w:u w:val="single"/>
        </w:rPr>
        <w:t>Magazine &amp; Newspaper Articles with Related Correspondence</w:t>
      </w:r>
    </w:p>
    <w:p w:rsidR="00377E1A" w:rsidRPr="00377E1A" w:rsidRDefault="00377E1A" w:rsidP="00377E1A">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8E3711">
        <w:rPr>
          <w:rFonts w:ascii="Times New Roman" w:hAnsi="Times New Roman" w:cs="Times New Roman"/>
          <w:sz w:val="24"/>
          <w:szCs w:val="24"/>
        </w:rPr>
        <w:tab/>
      </w:r>
      <w:r>
        <w:rPr>
          <w:rFonts w:ascii="Times New Roman" w:hAnsi="Times New Roman" w:cs="Times New Roman"/>
          <w:sz w:val="24"/>
          <w:szCs w:val="24"/>
        </w:rPr>
        <w:t>Folder 1</w:t>
      </w:r>
      <w:r>
        <w:rPr>
          <w:rFonts w:ascii="Times New Roman" w:hAnsi="Times New Roman" w:cs="Times New Roman"/>
          <w:sz w:val="24"/>
          <w:szCs w:val="24"/>
        </w:rPr>
        <w:tab/>
      </w:r>
      <w:r w:rsidRPr="00377E1A">
        <w:rPr>
          <w:rFonts w:ascii="Times New Roman" w:hAnsi="Times New Roman" w:cs="Times New Roman"/>
          <w:sz w:val="24"/>
          <w:szCs w:val="24"/>
        </w:rPr>
        <w:t>Barnard/Dickson</w:t>
      </w:r>
    </w:p>
    <w:p w:rsidR="00377E1A" w:rsidRDefault="00377E1A" w:rsidP="00377E1A">
      <w:pPr>
        <w:spacing w:after="0" w:line="240" w:lineRule="auto"/>
        <w:rPr>
          <w:rFonts w:ascii="Times New Roman" w:hAnsi="Times New Roman" w:cs="Times New Roman"/>
          <w:sz w:val="24"/>
          <w:szCs w:val="24"/>
        </w:rPr>
      </w:pPr>
    </w:p>
    <w:p w:rsidR="00DD5A87" w:rsidRDefault="00F86788"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4  </w:t>
      </w:r>
      <w:r w:rsidR="00DD5A87">
        <w:rPr>
          <w:rFonts w:ascii="Times New Roman" w:hAnsi="Times New Roman" w:cs="Times New Roman"/>
          <w:sz w:val="24"/>
          <w:szCs w:val="24"/>
        </w:rPr>
        <w:tab/>
      </w:r>
      <w:r w:rsidR="00DD5A87">
        <w:rPr>
          <w:rFonts w:ascii="Times New Roman" w:hAnsi="Times New Roman" w:cs="Times New Roman"/>
          <w:sz w:val="24"/>
          <w:szCs w:val="24"/>
        </w:rPr>
        <w:tab/>
      </w:r>
      <w:r w:rsidR="00377E1A">
        <w:rPr>
          <w:rFonts w:ascii="Times New Roman" w:hAnsi="Times New Roman" w:cs="Times New Roman"/>
          <w:sz w:val="24"/>
          <w:szCs w:val="24"/>
        </w:rPr>
        <w:t>Folder 2</w:t>
      </w:r>
      <w:r w:rsidR="00377E1A">
        <w:rPr>
          <w:rFonts w:ascii="Times New Roman" w:hAnsi="Times New Roman" w:cs="Times New Roman"/>
          <w:sz w:val="24"/>
          <w:szCs w:val="24"/>
        </w:rPr>
        <w:tab/>
      </w:r>
      <w:r w:rsidR="00377E1A" w:rsidRPr="00377E1A">
        <w:rPr>
          <w:rFonts w:ascii="Times New Roman" w:hAnsi="Times New Roman" w:cs="Times New Roman"/>
          <w:sz w:val="24"/>
          <w:szCs w:val="24"/>
        </w:rPr>
        <w:t>Penn State Alumni News, May 1963. “Eminent Scholars and</w:t>
      </w:r>
    </w:p>
    <w:p w:rsidR="00377E1A" w:rsidRPr="00377E1A" w:rsidRDefault="00377E1A" w:rsidP="00DD5A87">
      <w:pPr>
        <w:spacing w:after="0" w:line="240" w:lineRule="auto"/>
        <w:rPr>
          <w:rFonts w:ascii="Times New Roman" w:hAnsi="Times New Roman" w:cs="Times New Roman"/>
          <w:sz w:val="24"/>
          <w:szCs w:val="24"/>
        </w:rPr>
      </w:pPr>
      <w:r w:rsidRPr="00377E1A">
        <w:rPr>
          <w:rFonts w:ascii="Times New Roman" w:hAnsi="Times New Roman" w:cs="Times New Roman"/>
          <w:sz w:val="24"/>
          <w:szCs w:val="24"/>
        </w:rPr>
        <w:t xml:space="preserve"> </w:t>
      </w:r>
      <w:r w:rsidR="00DD5A87">
        <w:rPr>
          <w:rFonts w:ascii="Times New Roman" w:hAnsi="Times New Roman" w:cs="Times New Roman"/>
          <w:sz w:val="24"/>
          <w:szCs w:val="24"/>
        </w:rPr>
        <w:tab/>
      </w:r>
      <w:r w:rsidR="00DD5A87">
        <w:rPr>
          <w:rFonts w:ascii="Times New Roman" w:hAnsi="Times New Roman" w:cs="Times New Roman"/>
          <w:sz w:val="24"/>
          <w:szCs w:val="24"/>
        </w:rPr>
        <w:tab/>
      </w:r>
      <w:r w:rsidR="00DD5A87">
        <w:rPr>
          <w:rFonts w:ascii="Times New Roman" w:hAnsi="Times New Roman" w:cs="Times New Roman"/>
          <w:sz w:val="24"/>
          <w:szCs w:val="24"/>
        </w:rPr>
        <w:tab/>
      </w:r>
      <w:r w:rsidR="00DD5A87">
        <w:rPr>
          <w:rFonts w:ascii="Times New Roman" w:hAnsi="Times New Roman" w:cs="Times New Roman"/>
          <w:sz w:val="24"/>
          <w:szCs w:val="24"/>
        </w:rPr>
        <w:tab/>
      </w:r>
      <w:r w:rsidRPr="00377E1A">
        <w:rPr>
          <w:rFonts w:ascii="Times New Roman" w:hAnsi="Times New Roman" w:cs="Times New Roman"/>
          <w:sz w:val="24"/>
          <w:szCs w:val="24"/>
        </w:rPr>
        <w:t>Teachers” Harold Dickson</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3</w:t>
      </w:r>
      <w:r>
        <w:rPr>
          <w:rFonts w:ascii="Times New Roman" w:hAnsi="Times New Roman" w:cs="Times New Roman"/>
          <w:sz w:val="24"/>
          <w:szCs w:val="24"/>
        </w:rPr>
        <w:tab/>
      </w:r>
      <w:r w:rsidRPr="00377E1A">
        <w:rPr>
          <w:rFonts w:ascii="Times New Roman" w:hAnsi="Times New Roman" w:cs="Times New Roman"/>
          <w:sz w:val="24"/>
          <w:szCs w:val="24"/>
        </w:rPr>
        <w:t>Miscellaneous</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4</w:t>
      </w:r>
      <w:r>
        <w:rPr>
          <w:rFonts w:ascii="Times New Roman" w:hAnsi="Times New Roman" w:cs="Times New Roman"/>
          <w:sz w:val="24"/>
          <w:szCs w:val="24"/>
        </w:rPr>
        <w:tab/>
      </w:r>
      <w:r w:rsidRPr="00377E1A">
        <w:rPr>
          <w:rFonts w:ascii="Times New Roman" w:hAnsi="Times New Roman" w:cs="Times New Roman"/>
          <w:sz w:val="24"/>
          <w:szCs w:val="24"/>
        </w:rPr>
        <w:t>Barnard original letters and Dickson correspondence</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5</w:t>
      </w:r>
      <w:r>
        <w:rPr>
          <w:rFonts w:ascii="Times New Roman" w:hAnsi="Times New Roman" w:cs="Times New Roman"/>
          <w:sz w:val="24"/>
          <w:szCs w:val="24"/>
        </w:rPr>
        <w:tab/>
      </w:r>
      <w:r w:rsidRPr="00377E1A">
        <w:rPr>
          <w:rFonts w:ascii="Times New Roman" w:hAnsi="Times New Roman" w:cs="Times New Roman"/>
          <w:sz w:val="24"/>
          <w:szCs w:val="24"/>
        </w:rPr>
        <w:t>Barnard photos</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6</w:t>
      </w:r>
      <w:r>
        <w:rPr>
          <w:rFonts w:ascii="Times New Roman" w:hAnsi="Times New Roman" w:cs="Times New Roman"/>
          <w:sz w:val="24"/>
          <w:szCs w:val="24"/>
        </w:rPr>
        <w:tab/>
      </w:r>
      <w:r w:rsidRPr="00377E1A">
        <w:rPr>
          <w:rFonts w:ascii="Times New Roman" w:hAnsi="Times New Roman" w:cs="Times New Roman"/>
          <w:sz w:val="24"/>
          <w:szCs w:val="24"/>
        </w:rPr>
        <w:t>Portrait of George Grey Barnard, done in pencil (photo)</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7</w:t>
      </w:r>
      <w:r>
        <w:rPr>
          <w:rFonts w:ascii="Times New Roman" w:hAnsi="Times New Roman" w:cs="Times New Roman"/>
          <w:sz w:val="24"/>
          <w:szCs w:val="24"/>
        </w:rPr>
        <w:tab/>
      </w:r>
      <w:r w:rsidRPr="00377E1A">
        <w:rPr>
          <w:rFonts w:ascii="Times New Roman" w:hAnsi="Times New Roman" w:cs="Times New Roman"/>
          <w:sz w:val="24"/>
          <w:szCs w:val="24"/>
        </w:rPr>
        <w:t xml:space="preserve">“The Old Man Frescoes of Henry </w:t>
      </w:r>
      <w:proofErr w:type="spellStart"/>
      <w:r w:rsidRPr="00377E1A">
        <w:rPr>
          <w:rFonts w:ascii="Times New Roman" w:hAnsi="Times New Roman" w:cs="Times New Roman"/>
          <w:sz w:val="24"/>
          <w:szCs w:val="24"/>
        </w:rPr>
        <w:t>Varnum</w:t>
      </w:r>
      <w:proofErr w:type="spellEnd"/>
      <w:r w:rsidRPr="00377E1A">
        <w:rPr>
          <w:rFonts w:ascii="Times New Roman" w:hAnsi="Times New Roman" w:cs="Times New Roman"/>
          <w:sz w:val="24"/>
          <w:szCs w:val="24"/>
        </w:rPr>
        <w:t xml:space="preserve"> Poor”</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8</w:t>
      </w:r>
      <w:r>
        <w:rPr>
          <w:rFonts w:ascii="Times New Roman" w:hAnsi="Times New Roman" w:cs="Times New Roman"/>
          <w:sz w:val="24"/>
          <w:szCs w:val="24"/>
        </w:rPr>
        <w:tab/>
      </w:r>
      <w:r w:rsidRPr="00377E1A">
        <w:rPr>
          <w:rFonts w:ascii="Times New Roman" w:hAnsi="Times New Roman" w:cs="Times New Roman"/>
          <w:sz w:val="24"/>
          <w:szCs w:val="24"/>
        </w:rPr>
        <w:t>Correspondence about Frank Holman</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9</w:t>
      </w:r>
      <w:r>
        <w:rPr>
          <w:rFonts w:ascii="Times New Roman" w:hAnsi="Times New Roman" w:cs="Times New Roman"/>
          <w:sz w:val="24"/>
          <w:szCs w:val="24"/>
        </w:rPr>
        <w:tab/>
      </w:r>
      <w:r w:rsidRPr="00377E1A">
        <w:rPr>
          <w:rFonts w:ascii="Times New Roman" w:hAnsi="Times New Roman" w:cs="Times New Roman"/>
          <w:sz w:val="24"/>
          <w:szCs w:val="24"/>
        </w:rPr>
        <w:t>Jarvis</w:t>
      </w:r>
    </w:p>
    <w:p w:rsidR="00377E1A" w:rsidRDefault="00377E1A" w:rsidP="00DD5A87">
      <w:pPr>
        <w:spacing w:after="0" w:line="240" w:lineRule="auto"/>
        <w:rPr>
          <w:rFonts w:ascii="Times New Roman" w:hAnsi="Times New Roman" w:cs="Times New Roman"/>
          <w:sz w:val="24"/>
          <w:szCs w:val="24"/>
        </w:rPr>
      </w:pPr>
    </w:p>
    <w:p w:rsidR="00DD5A87" w:rsidRDefault="00F86788"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Box 4  </w:t>
      </w:r>
      <w:r w:rsidR="00DD5A87">
        <w:rPr>
          <w:rFonts w:ascii="Times New Roman" w:hAnsi="Times New Roman" w:cs="Times New Roman"/>
          <w:sz w:val="24"/>
          <w:szCs w:val="24"/>
        </w:rPr>
        <w:tab/>
      </w:r>
      <w:r w:rsidR="00DD5A87">
        <w:rPr>
          <w:rFonts w:ascii="Times New Roman" w:hAnsi="Times New Roman" w:cs="Times New Roman"/>
          <w:sz w:val="24"/>
          <w:szCs w:val="24"/>
        </w:rPr>
        <w:tab/>
      </w:r>
      <w:r w:rsidR="00377E1A">
        <w:rPr>
          <w:rFonts w:ascii="Times New Roman" w:hAnsi="Times New Roman" w:cs="Times New Roman"/>
          <w:sz w:val="24"/>
          <w:szCs w:val="24"/>
        </w:rPr>
        <w:t>Folder 10</w:t>
      </w:r>
      <w:r w:rsidR="00377E1A">
        <w:rPr>
          <w:rFonts w:ascii="Times New Roman" w:hAnsi="Times New Roman" w:cs="Times New Roman"/>
          <w:sz w:val="24"/>
          <w:szCs w:val="24"/>
        </w:rPr>
        <w:tab/>
      </w:r>
      <w:r w:rsidR="00377E1A" w:rsidRPr="00377E1A">
        <w:rPr>
          <w:rFonts w:ascii="Times New Roman" w:hAnsi="Times New Roman" w:cs="Times New Roman"/>
          <w:sz w:val="24"/>
          <w:szCs w:val="24"/>
        </w:rPr>
        <w:t>Correspondence between Harold Dickson and Henry D. Allison</w:t>
      </w:r>
    </w:p>
    <w:p w:rsidR="00377E1A" w:rsidRPr="00377E1A" w:rsidRDefault="00377E1A" w:rsidP="00DD5A87">
      <w:pPr>
        <w:spacing w:after="0" w:line="240" w:lineRule="auto"/>
        <w:rPr>
          <w:rFonts w:ascii="Times New Roman" w:hAnsi="Times New Roman" w:cs="Times New Roman"/>
          <w:sz w:val="24"/>
          <w:szCs w:val="24"/>
        </w:rPr>
      </w:pPr>
      <w:r w:rsidRPr="00377E1A">
        <w:rPr>
          <w:rFonts w:ascii="Times New Roman" w:hAnsi="Times New Roman" w:cs="Times New Roman"/>
          <w:sz w:val="24"/>
          <w:szCs w:val="24"/>
        </w:rPr>
        <w:t xml:space="preserve"> </w:t>
      </w:r>
      <w:r w:rsidR="00DD5A87">
        <w:rPr>
          <w:rFonts w:ascii="Times New Roman" w:hAnsi="Times New Roman" w:cs="Times New Roman"/>
          <w:sz w:val="24"/>
          <w:szCs w:val="24"/>
        </w:rPr>
        <w:tab/>
      </w:r>
      <w:r w:rsidR="00DD5A87">
        <w:rPr>
          <w:rFonts w:ascii="Times New Roman" w:hAnsi="Times New Roman" w:cs="Times New Roman"/>
          <w:sz w:val="24"/>
          <w:szCs w:val="24"/>
        </w:rPr>
        <w:tab/>
      </w:r>
      <w:r w:rsidR="00DD5A87">
        <w:rPr>
          <w:rFonts w:ascii="Times New Roman" w:hAnsi="Times New Roman" w:cs="Times New Roman"/>
          <w:sz w:val="24"/>
          <w:szCs w:val="24"/>
        </w:rPr>
        <w:tab/>
      </w:r>
      <w:r w:rsidR="00DD5A87">
        <w:rPr>
          <w:rFonts w:ascii="Times New Roman" w:hAnsi="Times New Roman" w:cs="Times New Roman"/>
          <w:sz w:val="24"/>
          <w:szCs w:val="24"/>
        </w:rPr>
        <w:tab/>
      </w:r>
      <w:r w:rsidRPr="00377E1A">
        <w:rPr>
          <w:rFonts w:ascii="Times New Roman" w:hAnsi="Times New Roman" w:cs="Times New Roman"/>
          <w:sz w:val="24"/>
          <w:szCs w:val="24"/>
        </w:rPr>
        <w:t>concerning research on Barnard, 1958</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11</w:t>
      </w:r>
      <w:r>
        <w:rPr>
          <w:rFonts w:ascii="Times New Roman" w:hAnsi="Times New Roman" w:cs="Times New Roman"/>
          <w:sz w:val="24"/>
          <w:szCs w:val="24"/>
        </w:rPr>
        <w:tab/>
      </w:r>
      <w:r w:rsidRPr="00377E1A">
        <w:rPr>
          <w:rFonts w:ascii="Times New Roman" w:hAnsi="Times New Roman" w:cs="Times New Roman"/>
          <w:sz w:val="24"/>
          <w:szCs w:val="24"/>
        </w:rPr>
        <w:t>Mrs. Richard Steel material</w:t>
      </w:r>
    </w:p>
    <w:p w:rsidR="00377E1A" w:rsidRDefault="00377E1A" w:rsidP="00DD5A87">
      <w:pPr>
        <w:spacing w:after="0" w:line="240" w:lineRule="auto"/>
        <w:rPr>
          <w:rFonts w:ascii="Times New Roman" w:hAnsi="Times New Roman" w:cs="Times New Roman"/>
          <w:sz w:val="24"/>
          <w:szCs w:val="24"/>
        </w:rPr>
      </w:pPr>
    </w:p>
    <w:p w:rsidR="00377E1A" w:rsidRP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12</w:t>
      </w:r>
      <w:r>
        <w:rPr>
          <w:rFonts w:ascii="Times New Roman" w:hAnsi="Times New Roman" w:cs="Times New Roman"/>
          <w:sz w:val="24"/>
          <w:szCs w:val="24"/>
        </w:rPr>
        <w:tab/>
      </w:r>
      <w:r w:rsidRPr="00377E1A">
        <w:rPr>
          <w:rFonts w:ascii="Times New Roman" w:hAnsi="Times New Roman" w:cs="Times New Roman"/>
          <w:sz w:val="24"/>
          <w:szCs w:val="24"/>
        </w:rPr>
        <w:t>Newspaper Articles</w:t>
      </w:r>
    </w:p>
    <w:p w:rsidR="00377E1A" w:rsidRPr="00377E1A" w:rsidRDefault="00377E1A" w:rsidP="00DD5A87">
      <w:pPr>
        <w:spacing w:after="0" w:line="240" w:lineRule="auto"/>
        <w:rPr>
          <w:rFonts w:ascii="Times New Roman" w:hAnsi="Times New Roman" w:cs="Times New Roman"/>
          <w:sz w:val="24"/>
          <w:szCs w:val="24"/>
        </w:rPr>
      </w:pPr>
      <w:r w:rsidRPr="00377E1A">
        <w:rPr>
          <w:rFonts w:ascii="Times New Roman" w:hAnsi="Times New Roman" w:cs="Times New Roman"/>
          <w:sz w:val="24"/>
          <w:szCs w:val="24"/>
        </w:rPr>
        <w:tab/>
      </w:r>
    </w:p>
    <w:p w:rsidR="00377E1A" w:rsidRDefault="00377E1A" w:rsidP="00DD5A87">
      <w:pPr>
        <w:spacing w:after="0" w:line="240" w:lineRule="auto"/>
        <w:rPr>
          <w:rFonts w:ascii="Times New Roman" w:hAnsi="Times New Roman" w:cs="Times New Roman"/>
          <w:sz w:val="24"/>
          <w:szCs w:val="24"/>
        </w:rPr>
      </w:pPr>
      <w:r>
        <w:rPr>
          <w:rFonts w:ascii="Times New Roman" w:hAnsi="Times New Roman" w:cs="Times New Roman"/>
          <w:sz w:val="24"/>
          <w:szCs w:val="24"/>
        </w:rPr>
        <w:t>Box 4</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13</w:t>
      </w:r>
      <w:r>
        <w:rPr>
          <w:rFonts w:ascii="Times New Roman" w:hAnsi="Times New Roman" w:cs="Times New Roman"/>
          <w:sz w:val="24"/>
          <w:szCs w:val="24"/>
        </w:rPr>
        <w:tab/>
      </w:r>
      <w:r w:rsidRPr="00377E1A">
        <w:rPr>
          <w:rFonts w:ascii="Times New Roman" w:hAnsi="Times New Roman" w:cs="Times New Roman"/>
          <w:sz w:val="24"/>
          <w:szCs w:val="24"/>
        </w:rPr>
        <w:t>Magazine Articles</w:t>
      </w:r>
    </w:p>
    <w:p w:rsidR="00377E1A" w:rsidRDefault="00377E1A" w:rsidP="00377E1A">
      <w:pPr>
        <w:spacing w:after="0" w:line="240" w:lineRule="auto"/>
        <w:rPr>
          <w:rFonts w:ascii="Times New Roman" w:hAnsi="Times New Roman" w:cs="Times New Roman"/>
          <w:sz w:val="24"/>
          <w:szCs w:val="24"/>
        </w:rPr>
      </w:pPr>
    </w:p>
    <w:p w:rsidR="00C929F1" w:rsidRDefault="00C929F1" w:rsidP="00377E1A">
      <w:pPr>
        <w:spacing w:after="0"/>
        <w:rPr>
          <w:rFonts w:ascii="Times New Roman" w:hAnsi="Times New Roman" w:cs="Times New Roman"/>
          <w:b/>
          <w:sz w:val="24"/>
          <w:szCs w:val="24"/>
        </w:rPr>
      </w:pPr>
    </w:p>
    <w:p w:rsidR="00C929F1" w:rsidRDefault="00C929F1" w:rsidP="00377E1A">
      <w:pPr>
        <w:spacing w:after="0"/>
        <w:rPr>
          <w:rFonts w:ascii="Times New Roman" w:hAnsi="Times New Roman" w:cs="Times New Roman"/>
          <w:b/>
          <w:sz w:val="24"/>
          <w:szCs w:val="24"/>
        </w:rPr>
      </w:pPr>
    </w:p>
    <w:p w:rsidR="00C929F1" w:rsidRDefault="00C929F1" w:rsidP="00377E1A">
      <w:pPr>
        <w:spacing w:after="0"/>
        <w:rPr>
          <w:rFonts w:ascii="Times New Roman" w:hAnsi="Times New Roman" w:cs="Times New Roman"/>
          <w:b/>
          <w:sz w:val="24"/>
          <w:szCs w:val="24"/>
        </w:rPr>
      </w:pPr>
    </w:p>
    <w:p w:rsidR="00377E1A" w:rsidRPr="00C929F1" w:rsidRDefault="00377E1A" w:rsidP="00377E1A">
      <w:pPr>
        <w:spacing w:after="0"/>
        <w:rPr>
          <w:rFonts w:ascii="Times New Roman" w:hAnsi="Times New Roman" w:cs="Times New Roman"/>
          <w:sz w:val="24"/>
          <w:szCs w:val="24"/>
        </w:rPr>
      </w:pPr>
      <w:r w:rsidRPr="00C929F1">
        <w:rPr>
          <w:rFonts w:ascii="Times New Roman" w:hAnsi="Times New Roman" w:cs="Times New Roman"/>
          <w:b/>
          <w:sz w:val="24"/>
          <w:szCs w:val="24"/>
        </w:rPr>
        <w:lastRenderedPageBreak/>
        <w:t>Series II: George Grey Barnard Materials</w:t>
      </w:r>
    </w:p>
    <w:p w:rsidR="00377E1A" w:rsidRDefault="00377E1A" w:rsidP="00377E1A">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5A87">
        <w:rPr>
          <w:rFonts w:ascii="Times New Roman" w:hAnsi="Times New Roman" w:cs="Times New Roman"/>
          <w:sz w:val="24"/>
          <w:szCs w:val="24"/>
        </w:rPr>
        <w:tab/>
      </w:r>
      <w:r w:rsidRPr="00586E5D">
        <w:rPr>
          <w:rFonts w:ascii="Times New Roman" w:hAnsi="Times New Roman" w:cs="Times New Roman"/>
          <w:sz w:val="24"/>
          <w:szCs w:val="24"/>
          <w:u w:val="single"/>
        </w:rPr>
        <w:t>Barnard Personal and Account Books</w:t>
      </w:r>
    </w:p>
    <w:p w:rsidR="00586E5D" w:rsidRP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sidR="00DD5A87">
        <w:rPr>
          <w:rFonts w:ascii="Times New Roman" w:hAnsi="Times New Roman" w:cs="Times New Roman"/>
          <w:sz w:val="24"/>
          <w:szCs w:val="24"/>
        </w:rPr>
        <w:tab/>
      </w:r>
      <w:r>
        <w:rPr>
          <w:rFonts w:ascii="Times New Roman" w:hAnsi="Times New Roman" w:cs="Times New Roman"/>
          <w:sz w:val="24"/>
          <w:szCs w:val="24"/>
        </w:rPr>
        <w:tab/>
        <w:t>Folder 1</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Book of Debts and Accounts of George Grey Barnard, 1903</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2</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Notebook, 1915</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3</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Book of Sketches and Notes of George Grey Barnard</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4</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Harrisburg Statuary Accounts</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sidR="00DD5A87">
        <w:rPr>
          <w:rFonts w:ascii="Times New Roman" w:hAnsi="Times New Roman" w:cs="Times New Roman"/>
          <w:sz w:val="24"/>
          <w:szCs w:val="24"/>
        </w:rPr>
        <w:tab/>
      </w:r>
      <w:r>
        <w:rPr>
          <w:rFonts w:ascii="Times New Roman" w:hAnsi="Times New Roman" w:cs="Times New Roman"/>
          <w:sz w:val="24"/>
          <w:szCs w:val="24"/>
        </w:rPr>
        <w:tab/>
        <w:t>Folder 5</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Harrisburg Sculpture Progress Diary</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6</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Standard Daily Journal 1927 “Antiques”</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7</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Standard Daily Journal 1929</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8</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Standard Daily Journal 1929</w:t>
      </w:r>
    </w:p>
    <w:p w:rsidR="00586E5D" w:rsidRDefault="00586E5D" w:rsidP="00586E5D">
      <w:pPr>
        <w:spacing w:after="0"/>
        <w:rPr>
          <w:rFonts w:ascii="Times New Roman" w:hAnsi="Times New Roman" w:cs="Times New Roman"/>
          <w:sz w:val="24"/>
          <w:szCs w:val="24"/>
        </w:rPr>
      </w:pPr>
    </w:p>
    <w:p w:rsidR="00586E5D" w:rsidRPr="00586E5D" w:rsidRDefault="00586E5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5 </w:t>
      </w:r>
      <w:r w:rsidR="00DD5A87">
        <w:rPr>
          <w:rFonts w:ascii="Times New Roman" w:hAnsi="Times New Roman" w:cs="Times New Roman"/>
          <w:sz w:val="24"/>
          <w:szCs w:val="24"/>
        </w:rPr>
        <w:tab/>
      </w:r>
      <w:r>
        <w:rPr>
          <w:rFonts w:ascii="Times New Roman" w:hAnsi="Times New Roman" w:cs="Times New Roman"/>
          <w:sz w:val="24"/>
          <w:szCs w:val="24"/>
        </w:rPr>
        <w:tab/>
        <w:t>Folder 9</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Pr="00586E5D">
        <w:rPr>
          <w:rFonts w:ascii="Times New Roman" w:hAnsi="Times New Roman" w:cs="Times New Roman"/>
          <w:sz w:val="24"/>
          <w:szCs w:val="24"/>
        </w:rPr>
        <w:t>Standard Daily Journal 1930</w:t>
      </w:r>
    </w:p>
    <w:p w:rsidR="00586E5D" w:rsidRPr="00586E5D" w:rsidRDefault="00586E5D" w:rsidP="00586E5D">
      <w:pPr>
        <w:spacing w:after="0"/>
        <w:rPr>
          <w:rFonts w:ascii="Times New Roman" w:hAnsi="Times New Roman" w:cs="Times New Roman"/>
          <w:sz w:val="24"/>
          <w:szCs w:val="24"/>
        </w:rPr>
      </w:pPr>
    </w:p>
    <w:p w:rsidR="00586E5D" w:rsidRPr="00586E5D" w:rsidRDefault="00586E5D" w:rsidP="00DD5A87">
      <w:pPr>
        <w:spacing w:after="0"/>
        <w:ind w:left="2160" w:firstLine="720"/>
        <w:rPr>
          <w:rFonts w:ascii="Times New Roman" w:hAnsi="Times New Roman" w:cs="Times New Roman"/>
          <w:sz w:val="24"/>
          <w:szCs w:val="24"/>
          <w:u w:val="single"/>
        </w:rPr>
      </w:pPr>
      <w:r w:rsidRPr="00586E5D">
        <w:rPr>
          <w:rFonts w:ascii="Times New Roman" w:hAnsi="Times New Roman" w:cs="Times New Roman"/>
          <w:sz w:val="24"/>
          <w:szCs w:val="24"/>
          <w:u w:val="single"/>
        </w:rPr>
        <w:t>Sympathies</w:t>
      </w:r>
    </w:p>
    <w:p w:rsidR="00586E5D" w:rsidRPr="00586E5D" w:rsidRDefault="00586E5D" w:rsidP="00586E5D">
      <w:pPr>
        <w:spacing w:after="0"/>
        <w:ind w:left="1440" w:firstLine="720"/>
        <w:rPr>
          <w:rFonts w:ascii="Times New Roman" w:hAnsi="Times New Roman" w:cs="Times New Roman"/>
          <w:sz w:val="24"/>
          <w:szCs w:val="24"/>
        </w:rPr>
      </w:pPr>
    </w:p>
    <w:p w:rsidR="00586E5D" w:rsidRPr="00586E5D" w:rsidRDefault="00586E5D" w:rsidP="00DD5A87">
      <w:pPr>
        <w:spacing w:after="0"/>
        <w:ind w:left="2880" w:hanging="2880"/>
        <w:rPr>
          <w:rFonts w:ascii="Times New Roman" w:hAnsi="Times New Roman" w:cs="Times New Roman"/>
          <w:sz w:val="24"/>
          <w:szCs w:val="24"/>
        </w:rPr>
      </w:pPr>
      <w:r>
        <w:rPr>
          <w:rFonts w:ascii="Times New Roman" w:hAnsi="Times New Roman" w:cs="Times New Roman"/>
          <w:sz w:val="24"/>
          <w:szCs w:val="24"/>
        </w:rPr>
        <w:t xml:space="preserve">Box 6 </w:t>
      </w:r>
      <w:r>
        <w:rPr>
          <w:rFonts w:ascii="Times New Roman" w:hAnsi="Times New Roman" w:cs="Times New Roman"/>
          <w:sz w:val="24"/>
          <w:szCs w:val="24"/>
        </w:rPr>
        <w:tab/>
      </w:r>
      <w:r w:rsidRPr="00586E5D">
        <w:rPr>
          <w:rFonts w:ascii="Times New Roman" w:hAnsi="Times New Roman" w:cs="Times New Roman"/>
          <w:sz w:val="24"/>
          <w:szCs w:val="24"/>
        </w:rPr>
        <w:t>7 folders of letters and cards expressing sympathies on the passing of George Grey Barnard</w:t>
      </w:r>
    </w:p>
    <w:p w:rsidR="00586E5D" w:rsidRP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sidR="00DD5A87">
        <w:rPr>
          <w:rFonts w:ascii="Times New Roman" w:hAnsi="Times New Roman" w:cs="Times New Roman"/>
          <w:sz w:val="24"/>
          <w:szCs w:val="24"/>
        </w:rPr>
        <w:tab/>
      </w:r>
      <w:r w:rsidR="00586E5D" w:rsidRPr="00586E5D">
        <w:rPr>
          <w:rFonts w:ascii="Times New Roman" w:hAnsi="Times New Roman" w:cs="Times New Roman"/>
          <w:sz w:val="24"/>
          <w:szCs w:val="24"/>
          <w:u w:val="single"/>
        </w:rPr>
        <w:t>Letters, 1883-1893</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1883</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1884</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sidR="00DD5A87">
        <w:rPr>
          <w:rFonts w:ascii="Times New Roman" w:hAnsi="Times New Roman" w:cs="Times New Roman"/>
          <w:sz w:val="24"/>
          <w:szCs w:val="24"/>
        </w:rPr>
        <w:tab/>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1885</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1886</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1887</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1888</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1889</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1890</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9</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1891</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10</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1892</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1893 (1-5C)</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sidR="00DD5A87">
        <w:rPr>
          <w:rFonts w:ascii="Times New Roman" w:hAnsi="Times New Roman" w:cs="Times New Roman"/>
          <w:sz w:val="24"/>
          <w:szCs w:val="24"/>
        </w:rPr>
        <w:tab/>
      </w:r>
      <w:r>
        <w:rPr>
          <w:rFonts w:ascii="Times New Roman" w:hAnsi="Times New Roman" w:cs="Times New Roman"/>
          <w:sz w:val="24"/>
          <w:szCs w:val="24"/>
        </w:rPr>
        <w:tab/>
        <w:t>Folder 12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1893 (6-20)</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1893 (21-37)</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sidR="00DD5A87">
        <w:rPr>
          <w:rFonts w:ascii="Times New Roman" w:hAnsi="Times New Roman" w:cs="Times New Roman"/>
          <w:sz w:val="24"/>
          <w:szCs w:val="24"/>
        </w:rPr>
        <w:tab/>
      </w:r>
      <w:r>
        <w:rPr>
          <w:rFonts w:ascii="Times New Roman" w:hAnsi="Times New Roman" w:cs="Times New Roman"/>
          <w:sz w:val="24"/>
          <w:szCs w:val="24"/>
        </w:rPr>
        <w:tab/>
        <w:t>Folder 14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1893 (38-53)</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 xml:space="preserve">Box 7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1893 (54-78)</w:t>
      </w:r>
    </w:p>
    <w:p w:rsidR="00586E5D" w:rsidRP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sidR="00DD5A87">
        <w:rPr>
          <w:rFonts w:ascii="Times New Roman" w:hAnsi="Times New Roman" w:cs="Times New Roman"/>
          <w:sz w:val="24"/>
          <w:szCs w:val="24"/>
        </w:rPr>
        <w:tab/>
      </w:r>
      <w:r w:rsidR="00586E5D" w:rsidRPr="00586E5D">
        <w:rPr>
          <w:rFonts w:ascii="Times New Roman" w:hAnsi="Times New Roman" w:cs="Times New Roman"/>
          <w:sz w:val="24"/>
          <w:szCs w:val="24"/>
          <w:u w:val="single"/>
        </w:rPr>
        <w:t>Oversized Letters &amp; Newspapers</w:t>
      </w:r>
    </w:p>
    <w:p w:rsidR="00586E5D" w:rsidRDefault="00586E5D" w:rsidP="00586E5D">
      <w:pPr>
        <w:spacing w:after="0"/>
        <w:rPr>
          <w:rFonts w:ascii="Times New Roman" w:hAnsi="Times New Roman" w:cs="Times New Roman"/>
          <w:sz w:val="24"/>
          <w:szCs w:val="24"/>
        </w:rPr>
      </w:pPr>
    </w:p>
    <w:p w:rsidR="00586E5D" w:rsidRPr="00586E5D" w:rsidRDefault="008E371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8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w:t>
      </w:r>
      <w:r>
        <w:rPr>
          <w:rFonts w:ascii="Times New Roman" w:hAnsi="Times New Roman" w:cs="Times New Roman"/>
          <w:sz w:val="24"/>
          <w:szCs w:val="24"/>
        </w:rPr>
        <w:tab/>
      </w:r>
      <w:r w:rsidR="00586E5D" w:rsidRPr="00586E5D">
        <w:rPr>
          <w:rFonts w:ascii="Times New Roman" w:hAnsi="Times New Roman" w:cs="Times New Roman"/>
          <w:sz w:val="24"/>
          <w:szCs w:val="24"/>
        </w:rPr>
        <w:t>Over-sized Barnard original letters</w:t>
      </w:r>
    </w:p>
    <w:p w:rsidR="00586E5D" w:rsidRDefault="00586E5D" w:rsidP="00586E5D">
      <w:pPr>
        <w:spacing w:after="0"/>
        <w:rPr>
          <w:rFonts w:ascii="Times New Roman" w:hAnsi="Times New Roman" w:cs="Times New Roman"/>
          <w:sz w:val="24"/>
          <w:szCs w:val="24"/>
        </w:rPr>
      </w:pPr>
    </w:p>
    <w:p w:rsidR="00586E5D" w:rsidRPr="00586E5D" w:rsidRDefault="003C5244" w:rsidP="00586E5D">
      <w:pPr>
        <w:spacing w:after="0"/>
        <w:rPr>
          <w:rFonts w:ascii="Times New Roman" w:hAnsi="Times New Roman" w:cs="Times New Roman"/>
          <w:sz w:val="24"/>
          <w:szCs w:val="24"/>
        </w:rPr>
      </w:pPr>
      <w:r>
        <w:rPr>
          <w:rFonts w:ascii="Times New Roman" w:hAnsi="Times New Roman" w:cs="Times New Roman"/>
          <w:sz w:val="24"/>
          <w:szCs w:val="24"/>
        </w:rPr>
        <w:t>Box 8</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2</w:t>
      </w:r>
      <w:r>
        <w:rPr>
          <w:rFonts w:ascii="Times New Roman" w:hAnsi="Times New Roman" w:cs="Times New Roman"/>
          <w:sz w:val="24"/>
          <w:szCs w:val="24"/>
        </w:rPr>
        <w:tab/>
      </w:r>
      <w:r w:rsidR="00586E5D" w:rsidRPr="00586E5D">
        <w:rPr>
          <w:rFonts w:ascii="Times New Roman" w:hAnsi="Times New Roman" w:cs="Times New Roman"/>
          <w:sz w:val="24"/>
          <w:szCs w:val="24"/>
        </w:rPr>
        <w:t>Newspapers</w:t>
      </w:r>
    </w:p>
    <w:p w:rsidR="00586E5D" w:rsidRP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sidR="00DD5A87">
        <w:rPr>
          <w:rFonts w:ascii="Times New Roman" w:hAnsi="Times New Roman" w:cs="Times New Roman"/>
          <w:sz w:val="24"/>
          <w:szCs w:val="24"/>
        </w:rPr>
        <w:tab/>
      </w:r>
      <w:r w:rsidR="00586E5D" w:rsidRPr="00586E5D">
        <w:rPr>
          <w:rFonts w:ascii="Times New Roman" w:hAnsi="Times New Roman" w:cs="Times New Roman"/>
          <w:sz w:val="24"/>
          <w:szCs w:val="24"/>
          <w:u w:val="single"/>
        </w:rPr>
        <w:t>Letters, 1894-1895 (30A)</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1</w:t>
      </w:r>
      <w:r>
        <w:rPr>
          <w:rFonts w:ascii="Times New Roman" w:hAnsi="Times New Roman" w:cs="Times New Roman"/>
          <w:sz w:val="24"/>
          <w:szCs w:val="24"/>
        </w:rPr>
        <w:tab/>
      </w:r>
      <w:r w:rsidR="00586E5D" w:rsidRPr="00586E5D">
        <w:rPr>
          <w:rFonts w:ascii="Times New Roman" w:hAnsi="Times New Roman" w:cs="Times New Roman"/>
          <w:sz w:val="24"/>
          <w:szCs w:val="24"/>
        </w:rPr>
        <w:t>1894 (1-39)</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sidR="00DD5A87">
        <w:rPr>
          <w:rFonts w:ascii="Times New Roman" w:hAnsi="Times New Roman" w:cs="Times New Roman"/>
          <w:sz w:val="24"/>
          <w:szCs w:val="24"/>
        </w:rPr>
        <w:tab/>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1894 (40-59)</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1894 (60-75)</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1894 (76-94)</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1894 (95-117)</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1894 (118-137)</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Pr>
          <w:rFonts w:ascii="Times New Roman" w:hAnsi="Times New Roman" w:cs="Times New Roman"/>
          <w:sz w:val="24"/>
          <w:szCs w:val="24"/>
        </w:rPr>
        <w:tab/>
      </w:r>
      <w:r w:rsidR="00DD5A87">
        <w:rPr>
          <w:rFonts w:ascii="Times New Roman" w:hAnsi="Times New Roman" w:cs="Times New Roman"/>
          <w:sz w:val="24"/>
          <w:szCs w:val="24"/>
        </w:rPr>
        <w:tab/>
      </w:r>
      <w:r>
        <w:rPr>
          <w:rFonts w:ascii="Times New Roman" w:hAnsi="Times New Roman" w:cs="Times New Roman"/>
          <w:sz w:val="24"/>
          <w:szCs w:val="24"/>
        </w:rPr>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1895 (1-17)</w:t>
      </w:r>
    </w:p>
    <w:p w:rsidR="00586E5D" w:rsidRDefault="00586E5D" w:rsidP="00586E5D">
      <w:pPr>
        <w:spacing w:after="0"/>
        <w:rPr>
          <w:rFonts w:ascii="Times New Roman" w:hAnsi="Times New Roman" w:cs="Times New Roman"/>
          <w:sz w:val="24"/>
          <w:szCs w:val="24"/>
        </w:rPr>
      </w:pPr>
    </w:p>
    <w:p w:rsidR="00586E5D" w:rsidRPr="00586E5D" w:rsidRDefault="00A658FD" w:rsidP="00586E5D">
      <w:pPr>
        <w:spacing w:after="0"/>
        <w:rPr>
          <w:rFonts w:ascii="Times New Roman" w:hAnsi="Times New Roman" w:cs="Times New Roman"/>
          <w:sz w:val="24"/>
          <w:szCs w:val="24"/>
        </w:rPr>
      </w:pPr>
      <w:r>
        <w:rPr>
          <w:rFonts w:ascii="Times New Roman" w:hAnsi="Times New Roman" w:cs="Times New Roman"/>
          <w:sz w:val="24"/>
          <w:szCs w:val="24"/>
        </w:rPr>
        <w:t xml:space="preserve">Box 9 </w:t>
      </w:r>
      <w:r w:rsidR="00DD5A87">
        <w:rPr>
          <w:rFonts w:ascii="Times New Roman" w:hAnsi="Times New Roman" w:cs="Times New Roman"/>
          <w:sz w:val="24"/>
          <w:szCs w:val="24"/>
        </w:rPr>
        <w:tab/>
      </w:r>
      <w:r>
        <w:rPr>
          <w:rFonts w:ascii="Times New Roman" w:hAnsi="Times New Roman" w:cs="Times New Roman"/>
          <w:sz w:val="24"/>
          <w:szCs w:val="24"/>
        </w:rPr>
        <w:tab/>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1895 (18-30A)</w:t>
      </w:r>
    </w:p>
    <w:p w:rsidR="00586E5D" w:rsidRPr="00586E5D" w:rsidRDefault="00586E5D" w:rsidP="00586E5D">
      <w:pPr>
        <w:spacing w:after="0"/>
        <w:rPr>
          <w:rFonts w:ascii="Times New Roman" w:hAnsi="Times New Roman" w:cs="Times New Roman"/>
          <w:sz w:val="24"/>
          <w:szCs w:val="24"/>
        </w:rPr>
      </w:pPr>
    </w:p>
    <w:p w:rsidR="00586E5D" w:rsidRPr="00586E5D" w:rsidRDefault="008E3711"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sidR="00DD5A87">
        <w:rPr>
          <w:rFonts w:ascii="Times New Roman" w:hAnsi="Times New Roman" w:cs="Times New Roman"/>
          <w:sz w:val="24"/>
          <w:szCs w:val="24"/>
        </w:rPr>
        <w:tab/>
      </w:r>
      <w:r w:rsidR="00586E5D" w:rsidRPr="00586E5D">
        <w:rPr>
          <w:rFonts w:ascii="Times New Roman" w:hAnsi="Times New Roman" w:cs="Times New Roman"/>
          <w:sz w:val="24"/>
          <w:szCs w:val="24"/>
          <w:u w:val="single"/>
        </w:rPr>
        <w:t>Letters, 1895 (31)-1897</w:t>
      </w:r>
    </w:p>
    <w:p w:rsidR="00586E5D" w:rsidRDefault="00586E5D" w:rsidP="00586E5D">
      <w:pPr>
        <w:spacing w:after="0"/>
        <w:rPr>
          <w:rFonts w:ascii="Times New Roman" w:hAnsi="Times New Roman" w:cs="Times New Roman"/>
          <w:sz w:val="24"/>
          <w:szCs w:val="24"/>
        </w:rPr>
      </w:pPr>
    </w:p>
    <w:p w:rsidR="00586E5D" w:rsidRPr="00586E5D" w:rsidRDefault="008E3711" w:rsidP="00586E5D">
      <w:pPr>
        <w:spacing w:after="0"/>
        <w:rPr>
          <w:rFonts w:ascii="Times New Roman" w:hAnsi="Times New Roman" w:cs="Times New Roman"/>
          <w:sz w:val="24"/>
          <w:szCs w:val="24"/>
        </w:rPr>
      </w:pPr>
      <w:r>
        <w:rPr>
          <w:rFonts w:ascii="Times New Roman" w:hAnsi="Times New Roman" w:cs="Times New Roman"/>
          <w:sz w:val="24"/>
          <w:szCs w:val="24"/>
        </w:rPr>
        <w:t>Box 10</w:t>
      </w:r>
      <w:r w:rsidR="00DD5A87">
        <w:rPr>
          <w:rFonts w:ascii="Times New Roman" w:hAnsi="Times New Roman" w:cs="Times New Roman"/>
          <w:sz w:val="24"/>
          <w:szCs w:val="24"/>
        </w:rPr>
        <w:t xml:space="preserve"> </w:t>
      </w:r>
      <w:r w:rsidR="00DD5A87">
        <w:rPr>
          <w:rFonts w:ascii="Times New Roman" w:hAnsi="Times New Roman" w:cs="Times New Roman"/>
          <w:sz w:val="24"/>
          <w:szCs w:val="24"/>
        </w:rPr>
        <w:tab/>
        <w:t>Folder 1</w:t>
      </w:r>
      <w:r w:rsidR="00DD5A87">
        <w:rPr>
          <w:rFonts w:ascii="Times New Roman" w:hAnsi="Times New Roman" w:cs="Times New Roman"/>
          <w:sz w:val="24"/>
          <w:szCs w:val="24"/>
        </w:rPr>
        <w:tab/>
      </w:r>
      <w:r w:rsidR="00586E5D" w:rsidRPr="00586E5D">
        <w:rPr>
          <w:rFonts w:ascii="Times New Roman" w:hAnsi="Times New Roman" w:cs="Times New Roman"/>
          <w:sz w:val="24"/>
          <w:szCs w:val="24"/>
        </w:rPr>
        <w:t>1895 (31-54)</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Box 10</w:t>
      </w:r>
      <w:r>
        <w:rPr>
          <w:rFonts w:ascii="Times New Roman" w:hAnsi="Times New Roman" w:cs="Times New Roman"/>
          <w:sz w:val="24"/>
          <w:szCs w:val="24"/>
        </w:rPr>
        <w:tab/>
        <w:t xml:space="preserve"> </w:t>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1896 (1A-39)</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10 </w:t>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1896 (40-63)</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10 </w:t>
      </w:r>
      <w:r>
        <w:rPr>
          <w:rFonts w:ascii="Times New Roman" w:hAnsi="Times New Roman" w:cs="Times New Roman"/>
          <w:sz w:val="24"/>
          <w:szCs w:val="24"/>
        </w:rPr>
        <w:tab/>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Friendly letters relating to exhibit 1896-1897 (51A-51B)</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10 </w:t>
      </w:r>
      <w:r>
        <w:rPr>
          <w:rFonts w:ascii="Times New Roman" w:hAnsi="Times New Roman" w:cs="Times New Roman"/>
          <w:sz w:val="24"/>
          <w:szCs w:val="24"/>
        </w:rPr>
        <w:tab/>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1897 (1-40)</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10 </w:t>
      </w:r>
      <w:r>
        <w:rPr>
          <w:rFonts w:ascii="Times New Roman" w:hAnsi="Times New Roman" w:cs="Times New Roman"/>
          <w:sz w:val="24"/>
          <w:szCs w:val="24"/>
        </w:rPr>
        <w:tab/>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1897 (41-81)</w:t>
      </w:r>
    </w:p>
    <w:p w:rsidR="00586E5D" w:rsidRP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Pr>
          <w:rFonts w:ascii="Times New Roman" w:hAnsi="Times New Roman" w:cs="Times New Roman"/>
          <w:sz w:val="24"/>
          <w:szCs w:val="24"/>
        </w:rPr>
        <w:tab/>
      </w:r>
      <w:r w:rsidR="00586E5D" w:rsidRPr="00586E5D">
        <w:rPr>
          <w:rFonts w:ascii="Times New Roman" w:hAnsi="Times New Roman" w:cs="Times New Roman"/>
          <w:sz w:val="24"/>
          <w:szCs w:val="24"/>
          <w:u w:val="single"/>
        </w:rPr>
        <w:t>Letters, 1898-1912</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1898</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Box 11</w:t>
      </w:r>
      <w:r>
        <w:rPr>
          <w:rFonts w:ascii="Times New Roman" w:hAnsi="Times New Roman" w:cs="Times New Roman"/>
          <w:sz w:val="24"/>
          <w:szCs w:val="24"/>
        </w:rPr>
        <w:tab/>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1899</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1900</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1901</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1902</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1902 newspaper clippings</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1903</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1904</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9</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1905</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10</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1906</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1907</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1908</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1909</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1910</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1910 Monroe accident (13)</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Box 11 </w:t>
      </w:r>
      <w:r>
        <w:rPr>
          <w:rFonts w:ascii="Times New Roman" w:hAnsi="Times New Roman" w:cs="Times New Roman"/>
          <w:sz w:val="24"/>
          <w:szCs w:val="24"/>
        </w:rPr>
        <w:tab/>
        <w:t>Folder 16</w:t>
      </w:r>
      <w:r>
        <w:rPr>
          <w:rFonts w:ascii="Times New Roman" w:hAnsi="Times New Roman" w:cs="Times New Roman"/>
          <w:sz w:val="24"/>
          <w:szCs w:val="24"/>
        </w:rPr>
        <w:tab/>
      </w:r>
      <w:r w:rsidR="00586E5D" w:rsidRPr="00586E5D">
        <w:rPr>
          <w:rFonts w:ascii="Times New Roman" w:hAnsi="Times New Roman" w:cs="Times New Roman"/>
          <w:sz w:val="24"/>
          <w:szCs w:val="24"/>
        </w:rPr>
        <w:t>1911</w:t>
      </w:r>
    </w:p>
    <w:p w:rsidR="00586E5D" w:rsidRDefault="00586E5D" w:rsidP="00586E5D">
      <w:pPr>
        <w:spacing w:after="0"/>
        <w:rPr>
          <w:rFonts w:ascii="Times New Roman" w:hAnsi="Times New Roman" w:cs="Times New Roman"/>
          <w:sz w:val="24"/>
          <w:szCs w:val="24"/>
        </w:rPr>
      </w:pPr>
    </w:p>
    <w:p w:rsidR="00586E5D" w:rsidRPr="00586E5D" w:rsidRDefault="00DD5A87"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11 </w:t>
      </w:r>
      <w:r>
        <w:rPr>
          <w:rFonts w:ascii="Times New Roman" w:hAnsi="Times New Roman" w:cs="Times New Roman"/>
          <w:sz w:val="24"/>
          <w:szCs w:val="24"/>
        </w:rPr>
        <w:tab/>
        <w:t>Folder 17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1912</w:t>
      </w:r>
    </w:p>
    <w:p w:rsidR="00586E5D" w:rsidRP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sidR="00DD5A87">
        <w:rPr>
          <w:rFonts w:ascii="Times New Roman" w:hAnsi="Times New Roman" w:cs="Times New Roman"/>
          <w:sz w:val="24"/>
          <w:szCs w:val="24"/>
        </w:rPr>
        <w:tab/>
      </w:r>
      <w:r w:rsidR="00586E5D" w:rsidRPr="00586E5D">
        <w:rPr>
          <w:rFonts w:ascii="Times New Roman" w:hAnsi="Times New Roman" w:cs="Times New Roman"/>
          <w:sz w:val="24"/>
          <w:szCs w:val="24"/>
          <w:u w:val="single"/>
        </w:rPr>
        <w:t>Letters, 1913-1926</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Box 12</w:t>
      </w:r>
      <w:r>
        <w:rPr>
          <w:rFonts w:ascii="Times New Roman" w:hAnsi="Times New Roman" w:cs="Times New Roman"/>
          <w:sz w:val="24"/>
          <w:szCs w:val="24"/>
        </w:rPr>
        <w:tab/>
      </w:r>
      <w:r>
        <w:rPr>
          <w:rFonts w:ascii="Times New Roman" w:hAnsi="Times New Roman" w:cs="Times New Roman"/>
          <w:sz w:val="24"/>
          <w:szCs w:val="24"/>
        </w:rPr>
        <w:tab/>
        <w:t>Folder 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1913 (1-27A)</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1913 (28-40A)</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1914</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Box 12</w:t>
      </w:r>
      <w:r>
        <w:rPr>
          <w:rFonts w:ascii="Times New Roman" w:hAnsi="Times New Roman" w:cs="Times New Roman"/>
          <w:sz w:val="24"/>
          <w:szCs w:val="24"/>
        </w:rPr>
        <w:tab/>
      </w:r>
      <w:r>
        <w:rPr>
          <w:rFonts w:ascii="Times New Roman" w:hAnsi="Times New Roman" w:cs="Times New Roman"/>
          <w:sz w:val="24"/>
          <w:szCs w:val="24"/>
        </w:rPr>
        <w:tab/>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1915</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1916</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1917</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1918</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1919</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9</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1920</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10</w:t>
      </w:r>
      <w:r w:rsidRPr="00586E5D">
        <w:rPr>
          <w:rFonts w:ascii="Times New Roman" w:hAnsi="Times New Roman" w:cs="Times New Roman"/>
          <w:sz w:val="24"/>
          <w:szCs w:val="24"/>
        </w:rPr>
        <w:t xml:space="preserve">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1921</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11</w:t>
      </w:r>
      <w:r w:rsidRPr="00586E5D">
        <w:rPr>
          <w:rFonts w:ascii="Times New Roman" w:hAnsi="Times New Roman" w:cs="Times New Roman"/>
          <w:sz w:val="24"/>
          <w:szCs w:val="24"/>
        </w:rPr>
        <w:t xml:space="preserve">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1922</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12</w:t>
      </w:r>
      <w:r w:rsidRPr="00586E5D">
        <w:rPr>
          <w:rFonts w:ascii="Times New Roman" w:hAnsi="Times New Roman" w:cs="Times New Roman"/>
          <w:sz w:val="24"/>
          <w:szCs w:val="24"/>
        </w:rPr>
        <w:t xml:space="preserve">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1923</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13</w:t>
      </w:r>
      <w:r w:rsidRPr="00586E5D">
        <w:rPr>
          <w:rFonts w:ascii="Times New Roman" w:hAnsi="Times New Roman" w:cs="Times New Roman"/>
          <w:sz w:val="24"/>
          <w:szCs w:val="24"/>
        </w:rPr>
        <w:t xml:space="preserve">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1924</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14</w:t>
      </w:r>
      <w:r w:rsidRPr="00586E5D">
        <w:rPr>
          <w:rFonts w:ascii="Times New Roman" w:hAnsi="Times New Roman" w:cs="Times New Roman"/>
          <w:sz w:val="24"/>
          <w:szCs w:val="24"/>
        </w:rPr>
        <w:t xml:space="preserve">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1925</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12 </w:t>
      </w:r>
      <w:r>
        <w:rPr>
          <w:rFonts w:ascii="Times New Roman" w:hAnsi="Times New Roman" w:cs="Times New Roman"/>
          <w:sz w:val="24"/>
          <w:szCs w:val="24"/>
        </w:rPr>
        <w:tab/>
        <w:t>Folder 15</w:t>
      </w:r>
      <w:r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1926</w:t>
      </w:r>
    </w:p>
    <w:p w:rsidR="00586E5D" w:rsidRP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L</w:t>
      </w:r>
      <w:r w:rsidR="00586E5D" w:rsidRPr="00586E5D">
        <w:rPr>
          <w:rFonts w:ascii="Times New Roman" w:hAnsi="Times New Roman" w:cs="Times New Roman"/>
          <w:sz w:val="24"/>
          <w:szCs w:val="24"/>
          <w:u w:val="single"/>
        </w:rPr>
        <w:t>etters, 1927-1934</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1927</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1928</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1929</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1930</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1931</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1932</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1933</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1934 (1-13)</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9</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1934 (15-26)</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13 </w:t>
      </w:r>
      <w:r>
        <w:rPr>
          <w:rFonts w:ascii="Times New Roman" w:hAnsi="Times New Roman" w:cs="Times New Roman"/>
          <w:sz w:val="24"/>
          <w:szCs w:val="24"/>
        </w:rPr>
        <w:tab/>
        <w:t>Folder 10</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1934 newspaper clippings</w:t>
      </w:r>
    </w:p>
    <w:p w:rsidR="00586E5D" w:rsidRP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Pr>
          <w:rFonts w:ascii="Times New Roman" w:hAnsi="Times New Roman" w:cs="Times New Roman"/>
          <w:sz w:val="24"/>
          <w:szCs w:val="24"/>
        </w:rPr>
        <w:tab/>
      </w:r>
      <w:r w:rsidR="00586E5D" w:rsidRPr="00586E5D">
        <w:rPr>
          <w:rFonts w:ascii="Times New Roman" w:hAnsi="Times New Roman" w:cs="Times New Roman"/>
          <w:sz w:val="24"/>
          <w:szCs w:val="24"/>
          <w:u w:val="single"/>
        </w:rPr>
        <w:t>Letters, 1935-1938 and Unnumbered Letters</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1935</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1936</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1937</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1938</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Sympathy letters of the passing of Edna’s mother 1927</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Unnumbered letters 1883, 1893-1910</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Unnumbered letters filed between years 1933-1934</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Unnumbered letters behind 1930 (32)</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14 </w:t>
      </w:r>
      <w:r>
        <w:rPr>
          <w:rFonts w:ascii="Times New Roman" w:hAnsi="Times New Roman" w:cs="Times New Roman"/>
          <w:sz w:val="24"/>
          <w:szCs w:val="24"/>
        </w:rPr>
        <w:tab/>
        <w:t>Folder 9</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Barbara’s wedding 1929</w:t>
      </w:r>
    </w:p>
    <w:p w:rsidR="00586E5D" w:rsidRP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ab/>
      </w:r>
      <w:r w:rsidR="00586E5D">
        <w:rPr>
          <w:rFonts w:ascii="Times New Roman" w:hAnsi="Times New Roman" w:cs="Times New Roman"/>
          <w:sz w:val="24"/>
          <w:szCs w:val="24"/>
        </w:rPr>
        <w:tab/>
      </w:r>
      <w:r w:rsidR="00586E5D">
        <w:rPr>
          <w:rFonts w:ascii="Times New Roman" w:hAnsi="Times New Roman" w:cs="Times New Roman"/>
          <w:sz w:val="24"/>
          <w:szCs w:val="24"/>
        </w:rPr>
        <w:tab/>
      </w:r>
      <w:r>
        <w:rPr>
          <w:rFonts w:ascii="Times New Roman" w:hAnsi="Times New Roman" w:cs="Times New Roman"/>
          <w:sz w:val="24"/>
          <w:szCs w:val="24"/>
        </w:rPr>
        <w:tab/>
      </w:r>
      <w:r w:rsidR="00586E5D" w:rsidRPr="00586E5D">
        <w:rPr>
          <w:rFonts w:ascii="Times New Roman" w:hAnsi="Times New Roman" w:cs="Times New Roman"/>
          <w:sz w:val="24"/>
          <w:szCs w:val="24"/>
          <w:u w:val="single"/>
        </w:rPr>
        <w:t>Personal Correspondence &amp; Family History</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1 </w:t>
      </w:r>
      <w:r>
        <w:rPr>
          <w:rFonts w:ascii="Times New Roman" w:hAnsi="Times New Roman" w:cs="Times New Roman"/>
          <w:sz w:val="24"/>
          <w:szCs w:val="24"/>
        </w:rPr>
        <w:tab/>
      </w:r>
      <w:r w:rsidR="00586E5D" w:rsidRPr="00586E5D">
        <w:rPr>
          <w:rFonts w:ascii="Times New Roman" w:hAnsi="Times New Roman" w:cs="Times New Roman"/>
          <w:sz w:val="24"/>
          <w:szCs w:val="24"/>
        </w:rPr>
        <w:t>Barnard Children</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2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Letters to Edna from Barbara and Monroe 1923</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3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To Edna from Children</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Box 15 </w:t>
      </w:r>
      <w:r>
        <w:rPr>
          <w:rFonts w:ascii="Times New Roman" w:hAnsi="Times New Roman" w:cs="Times New Roman"/>
          <w:sz w:val="24"/>
          <w:szCs w:val="24"/>
        </w:rPr>
        <w:tab/>
        <w:t xml:space="preserve">Folder 4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586E5D" w:rsidRPr="00586E5D">
        <w:rPr>
          <w:rFonts w:ascii="Times New Roman" w:hAnsi="Times New Roman" w:cs="Times New Roman"/>
          <w:sz w:val="24"/>
          <w:szCs w:val="24"/>
        </w:rPr>
        <w:t>To</w:t>
      </w:r>
      <w:proofErr w:type="gramEnd"/>
      <w:r w:rsidR="00586E5D" w:rsidRPr="00586E5D">
        <w:rPr>
          <w:rFonts w:ascii="Times New Roman" w:hAnsi="Times New Roman" w:cs="Times New Roman"/>
          <w:sz w:val="24"/>
          <w:szCs w:val="24"/>
        </w:rPr>
        <w:t xml:space="preserve"> Edna 1</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5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586E5D" w:rsidRPr="00586E5D">
        <w:rPr>
          <w:rFonts w:ascii="Times New Roman" w:hAnsi="Times New Roman" w:cs="Times New Roman"/>
          <w:sz w:val="24"/>
          <w:szCs w:val="24"/>
        </w:rPr>
        <w:t>To</w:t>
      </w:r>
      <w:proofErr w:type="gramEnd"/>
      <w:r w:rsidR="00586E5D" w:rsidRPr="00586E5D">
        <w:rPr>
          <w:rFonts w:ascii="Times New Roman" w:hAnsi="Times New Roman" w:cs="Times New Roman"/>
          <w:sz w:val="24"/>
          <w:szCs w:val="24"/>
        </w:rPr>
        <w:t xml:space="preserve"> Edna 2</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Box 15</w:t>
      </w:r>
      <w:r>
        <w:rPr>
          <w:rFonts w:ascii="Times New Roman" w:hAnsi="Times New Roman" w:cs="Times New Roman"/>
          <w:sz w:val="24"/>
          <w:szCs w:val="24"/>
        </w:rPr>
        <w:tab/>
        <w:t xml:space="preserve"> </w:t>
      </w:r>
      <w:r>
        <w:rPr>
          <w:rFonts w:ascii="Times New Roman" w:hAnsi="Times New Roman" w:cs="Times New Roman"/>
          <w:sz w:val="24"/>
          <w:szCs w:val="24"/>
        </w:rPr>
        <w:tab/>
        <w:t xml:space="preserve">Folder 6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586E5D" w:rsidRPr="00586E5D">
        <w:rPr>
          <w:rFonts w:ascii="Times New Roman" w:hAnsi="Times New Roman" w:cs="Times New Roman"/>
          <w:sz w:val="24"/>
          <w:szCs w:val="24"/>
        </w:rPr>
        <w:t>To</w:t>
      </w:r>
      <w:proofErr w:type="gramEnd"/>
      <w:r w:rsidR="00586E5D" w:rsidRPr="00586E5D">
        <w:rPr>
          <w:rFonts w:ascii="Times New Roman" w:hAnsi="Times New Roman" w:cs="Times New Roman"/>
          <w:sz w:val="24"/>
          <w:szCs w:val="24"/>
        </w:rPr>
        <w:t xml:space="preserve"> Edna 3</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7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Evan Gru</w:t>
      </w:r>
      <w:r w:rsidR="004E1D78">
        <w:rPr>
          <w:rFonts w:ascii="Times New Roman" w:hAnsi="Times New Roman" w:cs="Times New Roman"/>
          <w:sz w:val="24"/>
          <w:szCs w:val="24"/>
        </w:rPr>
        <w:t xml:space="preserve">bb military papers, incl. </w:t>
      </w:r>
      <w:r w:rsidR="00586E5D" w:rsidRPr="00586E5D">
        <w:rPr>
          <w:rFonts w:ascii="Times New Roman" w:hAnsi="Times New Roman" w:cs="Times New Roman"/>
          <w:sz w:val="24"/>
          <w:szCs w:val="24"/>
        </w:rPr>
        <w:t>letters to George G. Grubb, Esq.</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8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Edmund M. Grubb letters</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9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Edmund M. Grubb and William B. Egan</w:t>
      </w:r>
    </w:p>
    <w:p w:rsidR="00586E5D" w:rsidRDefault="00586E5D" w:rsidP="00586E5D">
      <w:pPr>
        <w:spacing w:after="0"/>
        <w:rPr>
          <w:rFonts w:ascii="Times New Roman" w:hAnsi="Times New Roman" w:cs="Times New Roman"/>
          <w:sz w:val="24"/>
          <w:szCs w:val="24"/>
        </w:rPr>
      </w:pPr>
    </w:p>
    <w:p w:rsidR="00586E5D" w:rsidRPr="00586E5D" w:rsidRDefault="00C929F1"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15 </w:t>
      </w:r>
      <w:r>
        <w:rPr>
          <w:rFonts w:ascii="Times New Roman" w:hAnsi="Times New Roman" w:cs="Times New Roman"/>
          <w:sz w:val="24"/>
          <w:szCs w:val="24"/>
        </w:rPr>
        <w:tab/>
        <w:t xml:space="preserve">Folder 10 </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Evan W. Grubb cadet membership certificate Nov. 22, 1858</w:t>
      </w:r>
    </w:p>
    <w:p w:rsidR="00586E5D" w:rsidRPr="00586E5D" w:rsidRDefault="00586E5D" w:rsidP="00586E5D">
      <w:pPr>
        <w:spacing w:after="0"/>
        <w:rPr>
          <w:rFonts w:ascii="Times New Roman" w:hAnsi="Times New Roman" w:cs="Times New Roman"/>
          <w:sz w:val="24"/>
          <w:szCs w:val="24"/>
        </w:rPr>
      </w:pPr>
    </w:p>
    <w:p w:rsidR="00586E5D" w:rsidRPr="00586E5D" w:rsidRDefault="00586E5D" w:rsidP="004E1D78">
      <w:pPr>
        <w:spacing w:after="0"/>
        <w:ind w:left="2880"/>
        <w:rPr>
          <w:rFonts w:ascii="Times New Roman" w:hAnsi="Times New Roman" w:cs="Times New Roman"/>
          <w:sz w:val="24"/>
          <w:szCs w:val="24"/>
        </w:rPr>
      </w:pPr>
      <w:r w:rsidRPr="00586E5D">
        <w:rPr>
          <w:rFonts w:ascii="Times New Roman" w:hAnsi="Times New Roman" w:cs="Times New Roman"/>
          <w:sz w:val="24"/>
          <w:szCs w:val="24"/>
          <w:u w:val="single"/>
        </w:rPr>
        <w:t>Personal Correspondence, Family History, Social History &amp; Ephemera</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1</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586E5D" w:rsidRPr="00586E5D">
        <w:rPr>
          <w:rFonts w:ascii="Times New Roman" w:hAnsi="Times New Roman" w:cs="Times New Roman"/>
          <w:sz w:val="24"/>
          <w:szCs w:val="24"/>
        </w:rPr>
        <w:t>To</w:t>
      </w:r>
      <w:proofErr w:type="gramEnd"/>
      <w:r w:rsidR="00586E5D" w:rsidRPr="00586E5D">
        <w:rPr>
          <w:rFonts w:ascii="Times New Roman" w:hAnsi="Times New Roman" w:cs="Times New Roman"/>
          <w:sz w:val="24"/>
          <w:szCs w:val="24"/>
        </w:rPr>
        <w:t xml:space="preserve"> George Grey Barnard</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2</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Letters from Edna 1933</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3</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Receipts</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4</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Postcards and Playbills</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5</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Drawings and Photographs</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6</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Unidentified letters and fragments</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7</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Poetry by Perry MacKaye</w:t>
      </w:r>
    </w:p>
    <w:p w:rsidR="00586E5D" w:rsidRDefault="00586E5D" w:rsidP="00586E5D">
      <w:pPr>
        <w:spacing w:after="0"/>
        <w:rPr>
          <w:rFonts w:ascii="Times New Roman" w:hAnsi="Times New Roman" w:cs="Times New Roman"/>
          <w:sz w:val="24"/>
          <w:szCs w:val="24"/>
        </w:rPr>
      </w:pPr>
    </w:p>
    <w:p w:rsidR="00586E5D"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8</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Monroe Family</w:t>
      </w:r>
    </w:p>
    <w:p w:rsidR="00586E5D" w:rsidRDefault="00586E5D" w:rsidP="00586E5D">
      <w:pPr>
        <w:spacing w:after="0"/>
        <w:rPr>
          <w:rFonts w:ascii="Times New Roman" w:hAnsi="Times New Roman" w:cs="Times New Roman"/>
          <w:sz w:val="24"/>
          <w:szCs w:val="24"/>
        </w:rPr>
      </w:pPr>
    </w:p>
    <w:p w:rsidR="002B1B55" w:rsidRPr="00586E5D" w:rsidRDefault="004E1D78" w:rsidP="00586E5D">
      <w:pPr>
        <w:spacing w:after="0"/>
        <w:rPr>
          <w:rFonts w:ascii="Times New Roman" w:hAnsi="Times New Roman" w:cs="Times New Roman"/>
          <w:sz w:val="24"/>
          <w:szCs w:val="24"/>
        </w:rPr>
      </w:pPr>
      <w:r>
        <w:rPr>
          <w:rFonts w:ascii="Times New Roman" w:hAnsi="Times New Roman" w:cs="Times New Roman"/>
          <w:sz w:val="24"/>
          <w:szCs w:val="24"/>
        </w:rPr>
        <w:t xml:space="preserve">Box 16 </w:t>
      </w:r>
      <w:r>
        <w:rPr>
          <w:rFonts w:ascii="Times New Roman" w:hAnsi="Times New Roman" w:cs="Times New Roman"/>
          <w:sz w:val="24"/>
          <w:szCs w:val="24"/>
        </w:rPr>
        <w:tab/>
        <w:t>Folder 9</w:t>
      </w:r>
      <w:r w:rsidR="00586E5D" w:rsidRPr="00586E5D">
        <w:rPr>
          <w:rFonts w:ascii="Times New Roman" w:hAnsi="Times New Roman" w:cs="Times New Roman"/>
          <w:sz w:val="24"/>
          <w:szCs w:val="24"/>
        </w:rPr>
        <w:t xml:space="preserve"> </w:t>
      </w:r>
      <w:r>
        <w:rPr>
          <w:rFonts w:ascii="Times New Roman" w:hAnsi="Times New Roman" w:cs="Times New Roman"/>
          <w:sz w:val="24"/>
          <w:szCs w:val="24"/>
        </w:rPr>
        <w:tab/>
      </w:r>
      <w:r w:rsidR="00586E5D" w:rsidRPr="00586E5D">
        <w:rPr>
          <w:rFonts w:ascii="Times New Roman" w:hAnsi="Times New Roman" w:cs="Times New Roman"/>
          <w:sz w:val="24"/>
          <w:szCs w:val="24"/>
        </w:rPr>
        <w:t>Elder Barnard Fam</w:t>
      </w:r>
      <w:r w:rsidR="00586E5D">
        <w:rPr>
          <w:rFonts w:ascii="Times New Roman" w:hAnsi="Times New Roman" w:cs="Times New Roman"/>
          <w:sz w:val="24"/>
          <w:szCs w:val="24"/>
        </w:rPr>
        <w:t>ily</w:t>
      </w:r>
    </w:p>
    <w:sectPr w:rsidR="002B1B55" w:rsidRPr="00586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C1"/>
    <w:rsid w:val="000514B7"/>
    <w:rsid w:val="000736CB"/>
    <w:rsid w:val="00084FD0"/>
    <w:rsid w:val="000D1208"/>
    <w:rsid w:val="0011596F"/>
    <w:rsid w:val="0012607F"/>
    <w:rsid w:val="001A43F6"/>
    <w:rsid w:val="001B059F"/>
    <w:rsid w:val="001C3801"/>
    <w:rsid w:val="001C753E"/>
    <w:rsid w:val="002B1B55"/>
    <w:rsid w:val="003022AE"/>
    <w:rsid w:val="003246F6"/>
    <w:rsid w:val="00377E1A"/>
    <w:rsid w:val="00390D3A"/>
    <w:rsid w:val="003A763A"/>
    <w:rsid w:val="003C1C9D"/>
    <w:rsid w:val="003C5244"/>
    <w:rsid w:val="003F67E7"/>
    <w:rsid w:val="004B63B9"/>
    <w:rsid w:val="004E1D78"/>
    <w:rsid w:val="004F2AB0"/>
    <w:rsid w:val="005528EB"/>
    <w:rsid w:val="005643EB"/>
    <w:rsid w:val="00586E5D"/>
    <w:rsid w:val="006C0A56"/>
    <w:rsid w:val="00726C0B"/>
    <w:rsid w:val="007A7BDD"/>
    <w:rsid w:val="007C40FA"/>
    <w:rsid w:val="007D0E79"/>
    <w:rsid w:val="008E3711"/>
    <w:rsid w:val="00955B20"/>
    <w:rsid w:val="009B078A"/>
    <w:rsid w:val="009F34E8"/>
    <w:rsid w:val="00A658FD"/>
    <w:rsid w:val="00A84A3E"/>
    <w:rsid w:val="00AA4FEE"/>
    <w:rsid w:val="00B802C1"/>
    <w:rsid w:val="00B96C89"/>
    <w:rsid w:val="00BA5C66"/>
    <w:rsid w:val="00BC7382"/>
    <w:rsid w:val="00C05CE4"/>
    <w:rsid w:val="00C12A81"/>
    <w:rsid w:val="00C929F1"/>
    <w:rsid w:val="00CA0866"/>
    <w:rsid w:val="00CD697F"/>
    <w:rsid w:val="00CF0428"/>
    <w:rsid w:val="00CF7A24"/>
    <w:rsid w:val="00D07E71"/>
    <w:rsid w:val="00D76BE7"/>
    <w:rsid w:val="00DD5A87"/>
    <w:rsid w:val="00E556FA"/>
    <w:rsid w:val="00F86788"/>
    <w:rsid w:val="00FD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F34E8"/>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F34E8"/>
    <w:pPr>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9F34E8"/>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34E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F34E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9F34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F34E8"/>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F34E8"/>
    <w:pPr>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9F34E8"/>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34E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F34E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9F34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recountyhisto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15</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 Mcmonigle</dc:creator>
  <cp:keywords/>
  <dc:description/>
  <cp:lastModifiedBy>Mary</cp:lastModifiedBy>
  <cp:revision>16</cp:revision>
  <dcterms:created xsi:type="dcterms:W3CDTF">2018-10-29T17:06:00Z</dcterms:created>
  <dcterms:modified xsi:type="dcterms:W3CDTF">2019-04-11T12:56:00Z</dcterms:modified>
</cp:coreProperties>
</file>